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0C" w:rsidRPr="00E622D9" w:rsidRDefault="00E10A0C" w:rsidP="00764C84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tblpX="40" w:tblpY="1"/>
        <w:tblOverlap w:val="never"/>
        <w:tblW w:w="984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29"/>
        <w:gridCol w:w="3808"/>
        <w:gridCol w:w="4211"/>
      </w:tblGrid>
      <w:tr w:rsidR="0039012C" w:rsidRPr="00242607" w:rsidTr="00A379B2">
        <w:trPr>
          <w:trHeight w:val="30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0F6BF7" w:rsidRDefault="00916B16" w:rsidP="00916B16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Groep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12C" w:rsidRPr="000F6BF7" w:rsidRDefault="00916B16" w:rsidP="00B85AB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bookmarkEnd w:id="0"/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12C" w:rsidRPr="00A379B2" w:rsidRDefault="00A379B2" w:rsidP="00A379B2">
            <w:pPr>
              <w:tabs>
                <w:tab w:val="left" w:pos="6266"/>
              </w:tabs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BBB59" w:themeColor="accent3"/>
                <w:sz w:val="20"/>
                <w:szCs w:val="20"/>
                <w:lang w:val="nl-NL"/>
              </w:rPr>
              <w:t>Invulinstructie</w:t>
            </w:r>
            <w: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 w:rsidRPr="00A379B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Gelieve het ingevulde formulier binnen 1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week </w:t>
            </w:r>
            <w:r w:rsidRPr="00A379B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na de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laatste </w:t>
            </w:r>
            <w:r w:rsidRPr="00A379B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paralleldag inleveren tezamen met de originele evaluatieformulieren van de deelnemers bij Samantha Paijens.</w:t>
            </w:r>
          </w:p>
        </w:tc>
      </w:tr>
      <w:tr w:rsidR="004B5E89" w:rsidRPr="00106284" w:rsidTr="00A379B2">
        <w:trPr>
          <w:trHeight w:val="30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4B5E89" w:rsidRPr="000F6BF7" w:rsidRDefault="00916B16" w:rsidP="00B85ABF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Soort groep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5E89" w:rsidRPr="00106284" w:rsidRDefault="00106284" w:rsidP="00106284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106284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Jaar 1 </w:t>
            </w:r>
            <w:sdt>
              <w:sdtPr>
                <w:rPr>
                  <w:rFonts w:ascii="Lucida Sans" w:hAnsi="Lucida Sans" w:cs="Lucida Grande"/>
                  <w:sz w:val="20"/>
                  <w:szCs w:val="20"/>
                  <w:lang w:val="nl-NL"/>
                </w:rPr>
                <w:id w:val="192714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84">
                  <w:rPr>
                    <w:rFonts w:ascii="MS Gothic" w:eastAsia="MS Gothic" w:hAnsi="MS Gothic" w:cs="Lucida Grande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106284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 /  Jaar 3 </w:t>
            </w:r>
            <w:sdt>
              <w:sdtPr>
                <w:rPr>
                  <w:rFonts w:ascii="Lucida Sans" w:hAnsi="Lucida Sans" w:cs="Lucida Grande"/>
                  <w:sz w:val="20"/>
                  <w:szCs w:val="20"/>
                  <w:lang w:val="nl-NL"/>
                </w:rPr>
                <w:id w:val="9101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84">
                  <w:rPr>
                    <w:rFonts w:ascii="MS Gothic" w:eastAsia="MS Gothic" w:hAnsi="MS Gothic" w:cs="Lucida Grande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106284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 /  AMA </w:t>
            </w:r>
            <w:sdt>
              <w:sdtPr>
                <w:rPr>
                  <w:rFonts w:ascii="Lucida Sans" w:hAnsi="Lucida Sans" w:cs="Lucida Grande"/>
                  <w:sz w:val="20"/>
                  <w:szCs w:val="20"/>
                  <w:lang w:val="nl-NL"/>
                </w:rPr>
                <w:id w:val="20693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84">
                  <w:rPr>
                    <w:rFonts w:ascii="MS Gothic" w:eastAsia="MS Gothic" w:hAnsi="MS Gothic" w:cs="Lucida Grande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4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E89" w:rsidRPr="00106284" w:rsidRDefault="004B5E89" w:rsidP="00B85ABF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7B1016" w:rsidRPr="00106284" w:rsidTr="00A379B2">
        <w:trPr>
          <w:trHeight w:val="30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7B1016" w:rsidRPr="00106284" w:rsidRDefault="00E205BD" w:rsidP="00B85ABF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Datum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1016" w:rsidRPr="00106284" w:rsidRDefault="00916B16" w:rsidP="00B85ABF">
            <w:pPr>
              <w:rPr>
                <w:rFonts w:ascii="Lucida Sans Unicode" w:hAnsi="Lucida Sans Unicode" w:cs="Lucida Sans Unicode"/>
                <w:b/>
                <w:sz w:val="20"/>
                <w:szCs w:val="20"/>
                <w:highlight w:val="darkGray"/>
                <w:lang w:val="nl-NL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016" w:rsidRPr="00106284" w:rsidRDefault="007B1016" w:rsidP="00B85ABF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39012C" w:rsidRPr="00106284" w:rsidTr="00A379B2">
        <w:trPr>
          <w:trHeight w:val="30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106284" w:rsidRDefault="00267FB7" w:rsidP="00B85ABF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106284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Groepsdocenten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12C" w:rsidRPr="00106284" w:rsidRDefault="00916B16" w:rsidP="00B85AB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12C" w:rsidRPr="00106284" w:rsidRDefault="0039012C" w:rsidP="00B85ABF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370886" w:rsidRPr="00242607" w:rsidTr="00370886">
        <w:trPr>
          <w:trHeight w:val="308"/>
        </w:trPr>
        <w:tc>
          <w:tcPr>
            <w:tcW w:w="9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886" w:rsidRPr="007D61AB" w:rsidRDefault="00370886" w:rsidP="00800CFE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BBB59" w:themeColor="accent3"/>
                <w:sz w:val="20"/>
                <w:szCs w:val="20"/>
                <w:lang w:val="nl-NL"/>
              </w:rPr>
              <w:t>S</w:t>
            </w:r>
            <w:r w:rsidRPr="007D61AB">
              <w:rPr>
                <w:rFonts w:ascii="Lucida Sans Unicode" w:hAnsi="Lucida Sans Unicode" w:cs="Lucida Sans Unicode"/>
                <w:b/>
                <w:bCs/>
                <w:color w:val="9BBB59" w:themeColor="accent3"/>
                <w:sz w:val="20"/>
                <w:szCs w:val="20"/>
                <w:lang w:val="nl-NL"/>
              </w:rPr>
              <w:t>core legenda</w:t>
            </w:r>
            <w:r>
              <w:rPr>
                <w:rFonts w:ascii="Lucida Sans Unicode" w:hAnsi="Lucida Sans Unicode" w:cs="Lucida Sans Unicode"/>
                <w:b/>
                <w:bCs/>
                <w:color w:val="9BBB59" w:themeColor="accent3"/>
                <w:sz w:val="20"/>
                <w:szCs w:val="20"/>
                <w:lang w:val="nl-NL"/>
              </w:rPr>
              <w:t>:</w:t>
            </w:r>
            <w:r w:rsidRPr="007D61AB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</w:t>
            </w:r>
            <w:r w:rsidRPr="007D61AB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NL"/>
              </w:rPr>
              <w:t>(1)</w:t>
            </w:r>
            <w:r w:rsidRPr="007D61AB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 geheel oneens, </w:t>
            </w:r>
            <w:r w:rsidRPr="007D61AB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NL"/>
              </w:rPr>
              <w:t>(2)</w:t>
            </w:r>
            <w:r w:rsidRPr="007D61AB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 overwegend oneens, </w:t>
            </w:r>
            <w:r w:rsidRPr="007D61AB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NL"/>
              </w:rPr>
              <w:t>(3)</w:t>
            </w:r>
            <w:r w:rsidRPr="007D61AB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 neutraal, </w:t>
            </w:r>
            <w:r w:rsidRPr="007D61AB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NL"/>
              </w:rPr>
              <w:t>(4)</w:t>
            </w:r>
            <w:r w:rsidRPr="007D61AB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 overwegend eens, </w:t>
            </w:r>
            <w:r w:rsidRPr="007D61AB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NL"/>
              </w:rPr>
              <w:t>(5)</w:t>
            </w:r>
            <w:r w:rsidRPr="007D61AB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 geheel eens</w:t>
            </w:r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.</w:t>
            </w:r>
          </w:p>
        </w:tc>
      </w:tr>
    </w:tbl>
    <w:p w:rsidR="00370886" w:rsidRPr="000F471A" w:rsidRDefault="00370886" w:rsidP="00BB2FAF">
      <w:pPr>
        <w:rPr>
          <w:rFonts w:ascii="Lucida Sans" w:hAnsi="Lucida Sans" w:cs="Lucida Grande"/>
          <w:b/>
          <w:bCs/>
          <w:lang w:val="nl-NL"/>
        </w:rPr>
      </w:pPr>
    </w:p>
    <w:tbl>
      <w:tblPr>
        <w:tblStyle w:val="Tabelraster"/>
        <w:tblpPr w:leftFromText="141" w:rightFromText="141" w:vertAnchor="text" w:horzAnchor="margin" w:tblpX="84" w:tblpY="-30"/>
        <w:tblW w:w="9866" w:type="dxa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36"/>
        <w:gridCol w:w="572"/>
        <w:gridCol w:w="573"/>
        <w:gridCol w:w="573"/>
        <w:gridCol w:w="573"/>
        <w:gridCol w:w="539"/>
      </w:tblGrid>
      <w:tr w:rsidR="00A379B2" w:rsidTr="00A379B2">
        <w:trPr>
          <w:cantSplit/>
        </w:trPr>
        <w:tc>
          <w:tcPr>
            <w:tcW w:w="7036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9BBB59" w:themeFill="accent3"/>
            <w:vAlign w:val="center"/>
            <w:hideMark/>
          </w:tcPr>
          <w:p w:rsidR="00A379B2" w:rsidRDefault="00A379B2" w:rsidP="00A379B2">
            <w:pPr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20"/>
                <w:szCs w:val="20"/>
                <w:lang w:val="nl-NL"/>
              </w:rPr>
              <w:t>Tel per vraag het aantal scores en vul de totalen in</w:t>
            </w:r>
          </w:p>
        </w:tc>
        <w:tc>
          <w:tcPr>
            <w:tcW w:w="572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9BBB59" w:themeFill="accent3"/>
            <w:vAlign w:val="center"/>
            <w:hideMark/>
          </w:tcPr>
          <w:p w:rsidR="00A379B2" w:rsidRDefault="00A379B2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1</w:t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9BBB59" w:themeFill="accent3"/>
            <w:vAlign w:val="center"/>
            <w:hideMark/>
          </w:tcPr>
          <w:p w:rsidR="00A379B2" w:rsidRDefault="00A379B2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2</w:t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9BBB59" w:themeFill="accent3"/>
            <w:vAlign w:val="center"/>
            <w:hideMark/>
          </w:tcPr>
          <w:p w:rsidR="00A379B2" w:rsidRDefault="00A379B2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3</w:t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9BBB59" w:themeFill="accent3"/>
            <w:vAlign w:val="center"/>
            <w:hideMark/>
          </w:tcPr>
          <w:p w:rsidR="00A379B2" w:rsidRDefault="00A379B2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4</w:t>
            </w:r>
          </w:p>
        </w:tc>
        <w:tc>
          <w:tcPr>
            <w:tcW w:w="539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9BBB59" w:themeFill="accent3"/>
            <w:vAlign w:val="center"/>
            <w:hideMark/>
          </w:tcPr>
          <w:p w:rsidR="00A379B2" w:rsidRDefault="00A379B2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5</w:t>
            </w:r>
          </w:p>
        </w:tc>
      </w:tr>
      <w:tr w:rsidR="00A379B2" w:rsidTr="00A379B2">
        <w:trPr>
          <w:cantSplit/>
        </w:trPr>
        <w:tc>
          <w:tcPr>
            <w:tcW w:w="7036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A379B2" w:rsidRDefault="00A379B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1. Er zijn voldoende interactieve, afwisselende werkvormen toegepast.</w:t>
            </w:r>
          </w:p>
          <w:p w:rsidR="00A379B2" w:rsidRDefault="00A379B2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</w:p>
        </w:tc>
        <w:tc>
          <w:tcPr>
            <w:tcW w:w="572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C33511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379B2" w:rsidTr="00A379B2">
        <w:trPr>
          <w:cantSplit/>
        </w:trPr>
        <w:tc>
          <w:tcPr>
            <w:tcW w:w="7036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A379B2" w:rsidRDefault="00A379B2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2. Inhoud en werkvormen waren afgestemd op de wensen van de deelnemers.</w:t>
            </w:r>
          </w:p>
          <w:p w:rsidR="00A379B2" w:rsidRDefault="00A379B2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</w:p>
        </w:tc>
        <w:tc>
          <w:tcPr>
            <w:tcW w:w="572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379B2" w:rsidTr="00A379B2">
        <w:trPr>
          <w:cantSplit/>
        </w:trPr>
        <w:tc>
          <w:tcPr>
            <w:tcW w:w="7036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A379B2" w:rsidRDefault="00A379B2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3. Het werktempo was goed.</w:t>
            </w:r>
          </w:p>
          <w:p w:rsidR="00A379B2" w:rsidRDefault="00A379B2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</w:p>
        </w:tc>
        <w:tc>
          <w:tcPr>
            <w:tcW w:w="572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379B2" w:rsidTr="00A379B2">
        <w:trPr>
          <w:cantSplit/>
        </w:trPr>
        <w:tc>
          <w:tcPr>
            <w:tcW w:w="7036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A379B2" w:rsidRDefault="00A379B2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4. Er was voldoende verdieping.</w:t>
            </w:r>
          </w:p>
          <w:p w:rsidR="00A379B2" w:rsidRDefault="00A379B2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</w:p>
        </w:tc>
        <w:tc>
          <w:tcPr>
            <w:tcW w:w="572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379B2" w:rsidTr="00A379B2">
        <w:trPr>
          <w:cantSplit/>
        </w:trPr>
        <w:tc>
          <w:tcPr>
            <w:tcW w:w="7036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A379B2" w:rsidRDefault="00A379B2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5. De paralleldagen waren voor mij zeer de moeite waard om te volgen.</w:t>
            </w:r>
          </w:p>
          <w:p w:rsidR="00A379B2" w:rsidRDefault="00A379B2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</w:p>
        </w:tc>
        <w:tc>
          <w:tcPr>
            <w:tcW w:w="572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3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A379B2" w:rsidRDefault="00A379B2" w:rsidP="00A379B2">
            <w:pPr>
              <w:jc w:val="center"/>
            </w:pP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88191B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tbl>
      <w:tblPr>
        <w:tblStyle w:val="Tabelraster"/>
        <w:tblW w:w="9781" w:type="dxa"/>
        <w:tblInd w:w="85" w:type="dxa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81"/>
      </w:tblGrid>
      <w:tr w:rsidR="00680CD4" w:rsidRPr="00E723B7" w:rsidTr="00A379B2">
        <w:trPr>
          <w:cantSplit/>
        </w:trPr>
        <w:tc>
          <w:tcPr>
            <w:tcW w:w="9781" w:type="dxa"/>
            <w:shd w:val="clear" w:color="auto" w:fill="FFFFFF" w:themeFill="background1"/>
            <w:vAlign w:val="center"/>
          </w:tcPr>
          <w:p w:rsidR="00680CD4" w:rsidRPr="00E723B7" w:rsidRDefault="00680CD4" w:rsidP="00D05153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723B7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6. </w:t>
            </w:r>
            <w:r w:rsidR="00916B16" w:rsidRPr="00E723B7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Voor ons belangrijke opmerkingen</w:t>
            </w:r>
            <w:r w:rsidRPr="00E723B7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:</w:t>
            </w:r>
          </w:p>
          <w:p w:rsidR="00680CD4" w:rsidRPr="00E723B7" w:rsidRDefault="00680CD4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  <w:p w:rsidR="00106284" w:rsidRPr="00E723B7" w:rsidRDefault="00106284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6284" w:rsidRDefault="00106284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70886" w:rsidRDefault="00370886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70886" w:rsidRDefault="00370886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379B2" w:rsidRDefault="00A379B2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70886" w:rsidRPr="00E723B7" w:rsidRDefault="00370886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6284" w:rsidRPr="00E723B7" w:rsidRDefault="00106284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3746E" w:rsidRPr="00E723B7" w:rsidRDefault="0073746E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80CD4" w:rsidRPr="00E723B7" w:rsidRDefault="00680CD4" w:rsidP="00D05153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  <w:tr w:rsidR="00680CD4" w:rsidRPr="00E723B7" w:rsidTr="00A379B2">
        <w:trPr>
          <w:cantSplit/>
        </w:trPr>
        <w:tc>
          <w:tcPr>
            <w:tcW w:w="9781" w:type="dxa"/>
            <w:shd w:val="clear" w:color="auto" w:fill="FFFFFF" w:themeFill="background1"/>
            <w:vAlign w:val="center"/>
          </w:tcPr>
          <w:p w:rsidR="00680CD4" w:rsidRPr="00E723B7" w:rsidRDefault="00680CD4" w:rsidP="00D05153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E723B7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7. </w:t>
            </w:r>
            <w:r w:rsidR="00916B16" w:rsidRPr="00E723B7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Aandachtspunten voor komende paralleldagen</w:t>
            </w:r>
            <w:r w:rsidRPr="00E723B7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:</w:t>
            </w:r>
          </w:p>
          <w:p w:rsidR="00680CD4" w:rsidRPr="00E723B7" w:rsidRDefault="00680CD4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E723B7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  <w:p w:rsidR="00106284" w:rsidRPr="00E723B7" w:rsidRDefault="00106284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3746E" w:rsidRPr="00E723B7" w:rsidRDefault="0073746E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6284" w:rsidRDefault="00106284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379B2" w:rsidRDefault="00A379B2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70886" w:rsidRDefault="00370886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70886" w:rsidRDefault="00370886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70886" w:rsidRPr="00E723B7" w:rsidRDefault="00370886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6284" w:rsidRPr="00E723B7" w:rsidRDefault="00106284" w:rsidP="00D0515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80CD4" w:rsidRPr="00E723B7" w:rsidRDefault="00680CD4" w:rsidP="00D05153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</w:tbl>
    <w:p w:rsidR="00F01E6B" w:rsidRPr="00E723B7" w:rsidRDefault="00F01E6B" w:rsidP="008C1F13">
      <w:pPr>
        <w:tabs>
          <w:tab w:val="left" w:pos="6266"/>
        </w:tabs>
        <w:rPr>
          <w:rFonts w:ascii="Lucida Sans Unicode" w:hAnsi="Lucida Sans Unicode" w:cs="Lucida Sans Unicode"/>
          <w:sz w:val="16"/>
          <w:szCs w:val="16"/>
          <w:lang w:val="nl-NL"/>
        </w:rPr>
      </w:pPr>
    </w:p>
    <w:sectPr w:rsidR="00F01E6B" w:rsidRPr="00E723B7" w:rsidSect="008445E9">
      <w:headerReference w:type="default" r:id="rId9"/>
      <w:footerReference w:type="even" r:id="rId10"/>
      <w:footerReference w:type="default" r:id="rId11"/>
      <w:pgSz w:w="11900" w:h="16840"/>
      <w:pgMar w:top="1134" w:right="1134" w:bottom="851" w:left="1134" w:header="113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4C" w:rsidRDefault="00C94B4C" w:rsidP="00B02968">
      <w:r>
        <w:separator/>
      </w:r>
    </w:p>
  </w:endnote>
  <w:endnote w:type="continuationSeparator" w:id="0">
    <w:p w:rsidR="00C94B4C" w:rsidRDefault="00C94B4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A4" w:rsidRPr="00643EF0" w:rsidRDefault="00B02968" w:rsidP="00643EF0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4"/>
        <w:szCs w:val="14"/>
      </w:rPr>
    </w:pP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Pagina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PAGE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242607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 van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NUMPAGES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242607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4C" w:rsidRDefault="00C94B4C" w:rsidP="00B02968">
      <w:r>
        <w:separator/>
      </w:r>
    </w:p>
  </w:footnote>
  <w:footnote w:type="continuationSeparator" w:id="0">
    <w:p w:rsidR="00C94B4C" w:rsidRDefault="00C94B4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886"/>
    </w:tblGrid>
    <w:tr w:rsidR="00643EF0" w:rsidTr="00161FBA">
      <w:tc>
        <w:tcPr>
          <w:tcW w:w="5211" w:type="dxa"/>
        </w:tcPr>
        <w:p w:rsidR="004F3495" w:rsidRDefault="004F3495" w:rsidP="004F3495">
          <w:pP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</w:pPr>
          <w: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>Paralleldagonderwijs</w:t>
          </w:r>
        </w:p>
        <w:p w:rsidR="00643EF0" w:rsidRPr="003D3405" w:rsidRDefault="004F3495" w:rsidP="004F3495">
          <w:pPr>
            <w:rPr>
              <w:rFonts w:ascii="Lucida Sans" w:hAnsi="Lucida Sans" w:cs="Lucida Grande"/>
              <w:b/>
              <w:sz w:val="28"/>
              <w:szCs w:val="28"/>
              <w:lang w:val="nl-NL"/>
            </w:rPr>
          </w:pPr>
          <w: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>Verzamelformulier voor docenten</w:t>
          </w:r>
          <w:r w:rsidR="00256971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 xml:space="preserve"> </w:t>
          </w:r>
        </w:p>
      </w:tc>
      <w:tc>
        <w:tcPr>
          <w:tcW w:w="4886" w:type="dxa"/>
          <w:vAlign w:val="bottom"/>
        </w:tcPr>
        <w:p w:rsidR="00643EF0" w:rsidRDefault="00680CD4" w:rsidP="00161FBA">
          <w:pPr>
            <w:jc w:val="right"/>
            <w:rPr>
              <w:rFonts w:ascii="Lucida Sans" w:hAnsi="Lucida Sans" w:cs="Lucida Grande"/>
              <w:lang w:val="nl-NL"/>
            </w:rPr>
          </w:pPr>
          <w:r>
            <w:rPr>
              <w:rFonts w:ascii="Lucida Sans" w:hAnsi="Lucida Sans" w:cs="Lucida Grande"/>
              <w:noProof/>
              <w:lang w:val="nl-NL"/>
            </w:rPr>
            <w:drawing>
              <wp:inline distT="0" distB="0" distL="0" distR="0" wp14:anchorId="7EF543E5" wp14:editId="223A9A76">
                <wp:extent cx="2434590" cy="321310"/>
                <wp:effectExtent l="0" t="0" r="3810" b="2540"/>
                <wp:docPr id="2" name="Afbeelding 2" descr="N:\jyb.klaasen\Desktop\Formulieren\Paralleldag\VUmc Huisartsopleiding_grun_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jyb.klaasen\Desktop\Formulieren\Paralleldag\VUmc Huisartsopleiding_grun_kle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59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F52" w:rsidRPr="00EF3456" w:rsidRDefault="00987F52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69F6"/>
    <w:multiLevelType w:val="hybridMultilevel"/>
    <w:tmpl w:val="4754F51E"/>
    <w:lvl w:ilvl="0" w:tplc="AD7E5A0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Lucida Gran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D4744"/>
    <w:multiLevelType w:val="hybridMultilevel"/>
    <w:tmpl w:val="11822294"/>
    <w:lvl w:ilvl="0" w:tplc="EC18099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A0BE1"/>
    <w:multiLevelType w:val="hybridMultilevel"/>
    <w:tmpl w:val="77A2FF0E"/>
    <w:lvl w:ilvl="0" w:tplc="109EEEB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Lucida Gran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2giv1W8Jx98a3NUc7DQo8OZepo=" w:salt="GUb3Ud+rhhMMK5RSfLgLK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37892"/>
    <w:rsid w:val="0005291F"/>
    <w:rsid w:val="000874CC"/>
    <w:rsid w:val="00090941"/>
    <w:rsid w:val="000A3F4A"/>
    <w:rsid w:val="000C4A5D"/>
    <w:rsid w:val="000C6F9F"/>
    <w:rsid w:val="000E4372"/>
    <w:rsid w:val="000F471A"/>
    <w:rsid w:val="000F6BF7"/>
    <w:rsid w:val="00106284"/>
    <w:rsid w:val="0011081C"/>
    <w:rsid w:val="00114C5C"/>
    <w:rsid w:val="001170E0"/>
    <w:rsid w:val="00133D27"/>
    <w:rsid w:val="00151F2D"/>
    <w:rsid w:val="001531C0"/>
    <w:rsid w:val="001572E9"/>
    <w:rsid w:val="00161FBA"/>
    <w:rsid w:val="00183F89"/>
    <w:rsid w:val="001914C4"/>
    <w:rsid w:val="001B1D74"/>
    <w:rsid w:val="00216D76"/>
    <w:rsid w:val="00217795"/>
    <w:rsid w:val="00222106"/>
    <w:rsid w:val="0022711B"/>
    <w:rsid w:val="002309F9"/>
    <w:rsid w:val="002322A6"/>
    <w:rsid w:val="00232B4A"/>
    <w:rsid w:val="00242607"/>
    <w:rsid w:val="00256971"/>
    <w:rsid w:val="00267FB7"/>
    <w:rsid w:val="002712E4"/>
    <w:rsid w:val="00290419"/>
    <w:rsid w:val="002B21E9"/>
    <w:rsid w:val="002B58E1"/>
    <w:rsid w:val="002C14F2"/>
    <w:rsid w:val="00340DDC"/>
    <w:rsid w:val="00343216"/>
    <w:rsid w:val="00351F63"/>
    <w:rsid w:val="00370886"/>
    <w:rsid w:val="003757C2"/>
    <w:rsid w:val="00381A76"/>
    <w:rsid w:val="00382737"/>
    <w:rsid w:val="003836C8"/>
    <w:rsid w:val="00383844"/>
    <w:rsid w:val="0039012C"/>
    <w:rsid w:val="003C2975"/>
    <w:rsid w:val="003C3A9E"/>
    <w:rsid w:val="003D3405"/>
    <w:rsid w:val="003E0C10"/>
    <w:rsid w:val="003E1F18"/>
    <w:rsid w:val="00420E84"/>
    <w:rsid w:val="0042206B"/>
    <w:rsid w:val="00443A1F"/>
    <w:rsid w:val="004511D2"/>
    <w:rsid w:val="00486752"/>
    <w:rsid w:val="004A3504"/>
    <w:rsid w:val="004A4FA3"/>
    <w:rsid w:val="004B5E89"/>
    <w:rsid w:val="004C0B07"/>
    <w:rsid w:val="004D0D59"/>
    <w:rsid w:val="004D6CB7"/>
    <w:rsid w:val="004F3495"/>
    <w:rsid w:val="005039FB"/>
    <w:rsid w:val="00513E41"/>
    <w:rsid w:val="00533E7F"/>
    <w:rsid w:val="00541373"/>
    <w:rsid w:val="005842DE"/>
    <w:rsid w:val="0059792B"/>
    <w:rsid w:val="005B56A8"/>
    <w:rsid w:val="005E723D"/>
    <w:rsid w:val="005F7D0C"/>
    <w:rsid w:val="00607DD1"/>
    <w:rsid w:val="00634165"/>
    <w:rsid w:val="00643EF0"/>
    <w:rsid w:val="00680CD4"/>
    <w:rsid w:val="00686C62"/>
    <w:rsid w:val="006B248A"/>
    <w:rsid w:val="006C1F5A"/>
    <w:rsid w:val="006C614B"/>
    <w:rsid w:val="006D0DDB"/>
    <w:rsid w:val="006F1F99"/>
    <w:rsid w:val="00711B39"/>
    <w:rsid w:val="00724BC5"/>
    <w:rsid w:val="00725970"/>
    <w:rsid w:val="007343EC"/>
    <w:rsid w:val="0073746E"/>
    <w:rsid w:val="007511A4"/>
    <w:rsid w:val="007516E2"/>
    <w:rsid w:val="00751943"/>
    <w:rsid w:val="0076179B"/>
    <w:rsid w:val="00764C84"/>
    <w:rsid w:val="00792E24"/>
    <w:rsid w:val="007A0A9D"/>
    <w:rsid w:val="007B1016"/>
    <w:rsid w:val="007B4885"/>
    <w:rsid w:val="007F40F9"/>
    <w:rsid w:val="008242F0"/>
    <w:rsid w:val="00833FDE"/>
    <w:rsid w:val="00841423"/>
    <w:rsid w:val="00843B24"/>
    <w:rsid w:val="008445E9"/>
    <w:rsid w:val="008672E0"/>
    <w:rsid w:val="0087408A"/>
    <w:rsid w:val="00884C4D"/>
    <w:rsid w:val="008C1F13"/>
    <w:rsid w:val="008C3368"/>
    <w:rsid w:val="008D113E"/>
    <w:rsid w:val="008E39FA"/>
    <w:rsid w:val="008E60D4"/>
    <w:rsid w:val="008E6272"/>
    <w:rsid w:val="008F2B0E"/>
    <w:rsid w:val="0090508C"/>
    <w:rsid w:val="00910D23"/>
    <w:rsid w:val="00913AB2"/>
    <w:rsid w:val="00916B16"/>
    <w:rsid w:val="00917F9E"/>
    <w:rsid w:val="0095458D"/>
    <w:rsid w:val="009766E6"/>
    <w:rsid w:val="009859D8"/>
    <w:rsid w:val="00987F52"/>
    <w:rsid w:val="00994F0E"/>
    <w:rsid w:val="00995CE4"/>
    <w:rsid w:val="009D5A8A"/>
    <w:rsid w:val="009E7510"/>
    <w:rsid w:val="009E7629"/>
    <w:rsid w:val="00A320DA"/>
    <w:rsid w:val="00A379B2"/>
    <w:rsid w:val="00A41096"/>
    <w:rsid w:val="00A427B3"/>
    <w:rsid w:val="00A53A8B"/>
    <w:rsid w:val="00A620E8"/>
    <w:rsid w:val="00A91365"/>
    <w:rsid w:val="00A96746"/>
    <w:rsid w:val="00AB69D2"/>
    <w:rsid w:val="00AD7242"/>
    <w:rsid w:val="00AE02FD"/>
    <w:rsid w:val="00AE4778"/>
    <w:rsid w:val="00AE6121"/>
    <w:rsid w:val="00B02968"/>
    <w:rsid w:val="00B05EA1"/>
    <w:rsid w:val="00B07375"/>
    <w:rsid w:val="00B629FC"/>
    <w:rsid w:val="00B717B7"/>
    <w:rsid w:val="00B76AED"/>
    <w:rsid w:val="00B85ABF"/>
    <w:rsid w:val="00BB05FD"/>
    <w:rsid w:val="00BB2FAF"/>
    <w:rsid w:val="00BB79DC"/>
    <w:rsid w:val="00BF4E71"/>
    <w:rsid w:val="00C121DF"/>
    <w:rsid w:val="00C149D4"/>
    <w:rsid w:val="00C20358"/>
    <w:rsid w:val="00C22C44"/>
    <w:rsid w:val="00C348F0"/>
    <w:rsid w:val="00C40CB1"/>
    <w:rsid w:val="00C44B7B"/>
    <w:rsid w:val="00C60CFF"/>
    <w:rsid w:val="00C63A42"/>
    <w:rsid w:val="00C66895"/>
    <w:rsid w:val="00C94B4C"/>
    <w:rsid w:val="00CB3CF7"/>
    <w:rsid w:val="00CC6562"/>
    <w:rsid w:val="00D43A94"/>
    <w:rsid w:val="00D4407A"/>
    <w:rsid w:val="00D63AC2"/>
    <w:rsid w:val="00D6570C"/>
    <w:rsid w:val="00D77444"/>
    <w:rsid w:val="00D83088"/>
    <w:rsid w:val="00D879E4"/>
    <w:rsid w:val="00DB70E5"/>
    <w:rsid w:val="00DC2385"/>
    <w:rsid w:val="00DD5D6C"/>
    <w:rsid w:val="00DF1FC7"/>
    <w:rsid w:val="00DF71B0"/>
    <w:rsid w:val="00E10A0C"/>
    <w:rsid w:val="00E205BD"/>
    <w:rsid w:val="00E3125A"/>
    <w:rsid w:val="00E431FC"/>
    <w:rsid w:val="00E52BEC"/>
    <w:rsid w:val="00E558B4"/>
    <w:rsid w:val="00E622D9"/>
    <w:rsid w:val="00E723B7"/>
    <w:rsid w:val="00ED6BA8"/>
    <w:rsid w:val="00EF3456"/>
    <w:rsid w:val="00EF4743"/>
    <w:rsid w:val="00EF6E75"/>
    <w:rsid w:val="00F01E6B"/>
    <w:rsid w:val="00F33A1B"/>
    <w:rsid w:val="00F57C32"/>
    <w:rsid w:val="00F6042C"/>
    <w:rsid w:val="00F7406D"/>
    <w:rsid w:val="00F74249"/>
    <w:rsid w:val="00F774F7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7FB5C-AC05-431C-810B-E7426430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6B4E3BB1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 Klaasen</cp:lastModifiedBy>
  <cp:revision>3</cp:revision>
  <cp:lastPrinted>2015-01-27T10:33:00Z</cp:lastPrinted>
  <dcterms:created xsi:type="dcterms:W3CDTF">2015-03-02T12:20:00Z</dcterms:created>
  <dcterms:modified xsi:type="dcterms:W3CDTF">2015-03-02T13:22:00Z</dcterms:modified>
</cp:coreProperties>
</file>