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81118" w14:textId="77777777" w:rsidR="00076853" w:rsidRDefault="00076853" w:rsidP="00076853">
      <w:pPr>
        <w:pStyle w:val="Kop1"/>
        <w:spacing w:after="240"/>
        <w:rPr>
          <w:rFonts w:ascii="Arial" w:hAnsi="Arial" w:cs="Arial"/>
          <w:b w:val="0"/>
          <w:bCs w:val="0"/>
          <w:sz w:val="20"/>
        </w:rPr>
      </w:pPr>
      <w:bookmarkStart w:id="0" w:name="_GoBack"/>
      <w:bookmarkEnd w:id="0"/>
      <w:r>
        <w:t xml:space="preserve">Ingangstoets Antwoord sleutel </w:t>
      </w:r>
      <w:r>
        <w:rPr>
          <w:rFonts w:ascii="Arial" w:hAnsi="Arial" w:cs="Arial"/>
          <w:b w:val="0"/>
          <w:bCs w:val="0"/>
          <w:sz w:val="20"/>
        </w:rPr>
        <w:t xml:space="preserve">Deze komen tenzij anders gemeld’ uit de LHV handleiding: ‘Patiëntveiligheid’ </w:t>
      </w:r>
    </w:p>
    <w:p w14:paraId="6004A1F4" w14:textId="77777777" w:rsidR="00076853" w:rsidRDefault="00076853" w:rsidP="00076853">
      <w:r>
        <w:t xml:space="preserve">1/Het voorkomen van incidenten en bijna - incidenten in de huisartsenpraktijk ligt dichter bij de 1 promille dan bij de 1 procent. </w:t>
      </w:r>
      <w:r>
        <w:tab/>
      </w:r>
      <w:r>
        <w:tab/>
      </w:r>
      <w:r>
        <w:tab/>
      </w:r>
      <w:r>
        <w:tab/>
      </w:r>
      <w:r>
        <w:tab/>
      </w:r>
      <w:r>
        <w:tab/>
      </w:r>
      <w:r>
        <w:tab/>
      </w:r>
      <w:r>
        <w:tab/>
      </w:r>
      <w:r>
        <w:rPr>
          <w:b/>
          <w:bCs/>
        </w:rPr>
        <w:t>Ja</w:t>
      </w:r>
      <w:r>
        <w:t>/nee</w:t>
      </w:r>
    </w:p>
    <w:p w14:paraId="2CC5FE7C" w14:textId="77777777" w:rsidR="00076853" w:rsidRDefault="00076853" w:rsidP="00076853">
      <w:pPr>
        <w:jc w:val="right"/>
        <w:rPr>
          <w:i/>
          <w:iCs/>
        </w:rPr>
      </w:pPr>
      <w:r>
        <w:rPr>
          <w:i/>
          <w:iCs/>
        </w:rPr>
        <w:t>Hierover is slechts 1 onderzoek in de eerste lijn. 1,5 per 1000 gemelde incidenten.</w:t>
      </w:r>
    </w:p>
    <w:p w14:paraId="42C0A3A7" w14:textId="77777777" w:rsidR="00076853" w:rsidRDefault="00076853" w:rsidP="00076853">
      <w:r>
        <w:t xml:space="preserve">1a/ Hoeveel zijn dat er per maand in jouw opleidingspraktijk? </w:t>
      </w:r>
      <w:r>
        <w:tab/>
        <w:t>Noem aantal……………………</w:t>
      </w:r>
    </w:p>
    <w:p w14:paraId="735317E1" w14:textId="77777777" w:rsidR="00076853" w:rsidRDefault="00076853" w:rsidP="00076853">
      <w:pPr>
        <w:pStyle w:val="Kop3"/>
      </w:pPr>
      <w:r>
        <w:t>Er zijn 8000 patiënten contacten per jaar in een norm praktijk</w:t>
      </w:r>
    </w:p>
    <w:p w14:paraId="55C80740" w14:textId="77777777" w:rsidR="00076853" w:rsidRDefault="00076853" w:rsidP="00076853"/>
    <w:p w14:paraId="75CB0D78" w14:textId="77777777" w:rsidR="00076853" w:rsidRDefault="00076853" w:rsidP="00076853">
      <w:r>
        <w:t>2/ Er zijn meer incidenten bij de diagnostiek dan bij de behandeling</w:t>
      </w:r>
      <w:r>
        <w:tab/>
      </w:r>
      <w:r>
        <w:tab/>
      </w:r>
      <w:r>
        <w:tab/>
        <w:t>Juist/</w:t>
      </w:r>
      <w:r>
        <w:rPr>
          <w:b/>
          <w:bCs/>
        </w:rPr>
        <w:t>Onjuist</w:t>
      </w:r>
    </w:p>
    <w:p w14:paraId="09D0B207" w14:textId="77777777" w:rsidR="00076853" w:rsidRDefault="00076853" w:rsidP="00076853">
      <w:pPr>
        <w:jc w:val="right"/>
        <w:rPr>
          <w:i/>
          <w:iCs/>
        </w:rPr>
      </w:pPr>
      <w:r>
        <w:rPr>
          <w:i/>
          <w:iCs/>
        </w:rPr>
        <w:t>Uit buitenlans onderzoek blijkt het vooral de behandeling te betreffen.</w:t>
      </w:r>
    </w:p>
    <w:p w14:paraId="264A6CB8" w14:textId="77777777" w:rsidR="00076853" w:rsidRDefault="00076853" w:rsidP="00076853"/>
    <w:p w14:paraId="10398ED6" w14:textId="77777777" w:rsidR="00076853" w:rsidRDefault="00076853" w:rsidP="00076853">
      <w:r>
        <w:t>3/ Er zijn door NHG / LHV 11 risico gebieden  beschreven, dit zijn gebieden waarbinnen vooral fouten gemaakt zijn. Welke 2 van de onderstaande gebieden behoren daartoe?</w:t>
      </w:r>
    </w:p>
    <w:p w14:paraId="0B295FDE" w14:textId="77777777" w:rsidR="00076853" w:rsidRDefault="00076853" w:rsidP="00076853">
      <w:r>
        <w:t>Sporters</w:t>
      </w:r>
      <w:r w:rsidR="001C7148">
        <w:t>.</w:t>
      </w:r>
    </w:p>
    <w:p w14:paraId="4D4F7CFF" w14:textId="77777777" w:rsidR="00076853" w:rsidRDefault="00076853" w:rsidP="00076853">
      <w:r>
        <w:t>Werkenden</w:t>
      </w:r>
      <w:r w:rsidR="001C7148">
        <w:t>.</w:t>
      </w:r>
    </w:p>
    <w:p w14:paraId="7D7B290F" w14:textId="77777777" w:rsidR="00076853" w:rsidRDefault="00076853" w:rsidP="00076853">
      <w:r>
        <w:t>Lichamelijk onderzoek</w:t>
      </w:r>
      <w:r w:rsidR="001C7148">
        <w:t>.</w:t>
      </w:r>
    </w:p>
    <w:p w14:paraId="78E33043" w14:textId="77777777" w:rsidR="00076853" w:rsidRDefault="00076853" w:rsidP="00076853">
      <w:r>
        <w:t>Veel voorkomende aandoeningen</w:t>
      </w:r>
      <w:r w:rsidR="001C7148">
        <w:t>.</w:t>
      </w:r>
    </w:p>
    <w:p w14:paraId="3EBF7872" w14:textId="77777777" w:rsidR="00076853" w:rsidRDefault="00076853" w:rsidP="00076853">
      <w:r>
        <w:t>Diabeteszorg</w:t>
      </w:r>
      <w:r w:rsidR="001C7148">
        <w:t>.</w:t>
      </w:r>
    </w:p>
    <w:p w14:paraId="527C7BDD" w14:textId="77777777" w:rsidR="00076853" w:rsidRDefault="00076853" w:rsidP="00076853">
      <w:r>
        <w:t>Delegeren van taken</w:t>
      </w:r>
      <w:r w:rsidR="001C7148">
        <w:t>.</w:t>
      </w:r>
      <w:r>
        <w:t xml:space="preserve"> </w:t>
      </w:r>
    </w:p>
    <w:p w14:paraId="0CA8ADF2" w14:textId="77777777" w:rsidR="00076853" w:rsidRDefault="00076853" w:rsidP="00076853">
      <w:pPr>
        <w:jc w:val="right"/>
        <w:rPr>
          <w:i/>
          <w:iCs/>
        </w:rPr>
      </w:pPr>
      <w:r>
        <w:rPr>
          <w:i/>
          <w:iCs/>
        </w:rPr>
        <w:t>Waarnemers</w:t>
      </w:r>
    </w:p>
    <w:p w14:paraId="3E25DC87" w14:textId="77777777" w:rsidR="00076853" w:rsidRDefault="00076853" w:rsidP="00076853">
      <w:pPr>
        <w:jc w:val="right"/>
      </w:pPr>
      <w:proofErr w:type="spellStart"/>
      <w:r>
        <w:rPr>
          <w:i/>
          <w:iCs/>
        </w:rPr>
        <w:t>Somatiserende</w:t>
      </w:r>
      <w:proofErr w:type="spellEnd"/>
      <w:r>
        <w:rPr>
          <w:i/>
          <w:iCs/>
        </w:rPr>
        <w:t xml:space="preserve"> patiënten</w:t>
      </w:r>
    </w:p>
    <w:p w14:paraId="4D8A090C" w14:textId="77777777" w:rsidR="00076853" w:rsidRDefault="00076853" w:rsidP="00076853">
      <w:r>
        <w:t>Vaccinatie praktijkmedewerkers</w:t>
      </w:r>
      <w:r w:rsidR="001C7148">
        <w:t>.</w:t>
      </w:r>
    </w:p>
    <w:p w14:paraId="438A01AD" w14:textId="77777777" w:rsidR="00076853" w:rsidRDefault="00076853" w:rsidP="00076853">
      <w:r>
        <w:t xml:space="preserve">Taakverdeling met de </w:t>
      </w:r>
      <w:proofErr w:type="spellStart"/>
      <w:r>
        <w:t>poh</w:t>
      </w:r>
      <w:proofErr w:type="spellEnd"/>
      <w:r>
        <w:t>.</w:t>
      </w:r>
    </w:p>
    <w:p w14:paraId="206F2E67" w14:textId="77777777" w:rsidR="00076853" w:rsidRDefault="00076853" w:rsidP="00076853">
      <w:pPr>
        <w:jc w:val="right"/>
        <w:rPr>
          <w:i/>
          <w:iCs/>
        </w:rPr>
      </w:pPr>
      <w:r>
        <w:rPr>
          <w:i/>
          <w:iCs/>
        </w:rPr>
        <w:t>Risico gebieden zijn nieuwe medewerkers en mensen die vaak contact hebben. Over waarnemers gaan ongeveer 40% van alle klachten in de huisartspraktijk.</w:t>
      </w:r>
      <w:r>
        <w:rPr>
          <w:rStyle w:val="Voetnootmarkering"/>
          <w:i/>
          <w:iCs/>
        </w:rPr>
        <w:footnoteReference w:id="1"/>
      </w:r>
    </w:p>
    <w:p w14:paraId="6453F61D" w14:textId="77777777" w:rsidR="00076853" w:rsidRDefault="00076853" w:rsidP="00076853">
      <w:pPr>
        <w:jc w:val="right"/>
      </w:pPr>
    </w:p>
    <w:p w14:paraId="0415A86E" w14:textId="77777777" w:rsidR="00076853" w:rsidRDefault="00076853" w:rsidP="00076853">
      <w:r>
        <w:t>4/ Welke momenten van de dag zijn vooral at risk voor het ontstaan van incidenten?</w:t>
      </w:r>
    </w:p>
    <w:p w14:paraId="4DEB3B08" w14:textId="77777777" w:rsidR="00076853" w:rsidRDefault="00076853" w:rsidP="00076853">
      <w:r>
        <w:t>Het spreekuur</w:t>
      </w:r>
      <w:r w:rsidR="001C7148">
        <w:t>.</w:t>
      </w:r>
    </w:p>
    <w:p w14:paraId="54448F27" w14:textId="77777777" w:rsidR="00076853" w:rsidRDefault="00076853" w:rsidP="00076853">
      <w:r>
        <w:t>Lunchtijd</w:t>
      </w:r>
      <w:r w:rsidR="001C7148">
        <w:t>.</w:t>
      </w:r>
    </w:p>
    <w:p w14:paraId="65349E90" w14:textId="77777777" w:rsidR="00076853" w:rsidRDefault="00076853" w:rsidP="00076853">
      <w:pPr>
        <w:jc w:val="right"/>
      </w:pPr>
      <w:r>
        <w:rPr>
          <w:i/>
          <w:iCs/>
        </w:rPr>
        <w:t>Kort voor sluitingstijd</w:t>
      </w:r>
      <w:r>
        <w:t>.</w:t>
      </w:r>
    </w:p>
    <w:p w14:paraId="2EB3DA86" w14:textId="77777777" w:rsidR="00076853" w:rsidRDefault="00076853" w:rsidP="00076853">
      <w:pPr>
        <w:jc w:val="right"/>
        <w:rPr>
          <w:i/>
          <w:iCs/>
        </w:rPr>
      </w:pPr>
      <w:r>
        <w:rPr>
          <w:i/>
          <w:iCs/>
        </w:rPr>
        <w:t xml:space="preserve">Risico zijn de </w:t>
      </w:r>
      <w:r w:rsidR="001C7148">
        <w:rPr>
          <w:i/>
          <w:iCs/>
        </w:rPr>
        <w:t>overdracht momenten</w:t>
      </w:r>
      <w:r>
        <w:rPr>
          <w:i/>
          <w:iCs/>
        </w:rPr>
        <w:t xml:space="preserve"> van praktijk naar de HAP.</w:t>
      </w:r>
    </w:p>
    <w:p w14:paraId="44D302D9" w14:textId="77777777" w:rsidR="00076853" w:rsidRDefault="00076853" w:rsidP="00076853"/>
    <w:p w14:paraId="6E211333" w14:textId="77777777" w:rsidR="00076853" w:rsidRDefault="00076853" w:rsidP="00076853">
      <w:r>
        <w:t>5/ Bij welke patiëntengroepen is er een grotere kans op een incident in jouw praktijk?</w:t>
      </w:r>
    </w:p>
    <w:p w14:paraId="05EA799A" w14:textId="77777777" w:rsidR="00076853" w:rsidRDefault="00076853" w:rsidP="00076853">
      <w:pPr>
        <w:pStyle w:val="Kop3"/>
      </w:pPr>
      <w:r>
        <w:t>Ouderen</w:t>
      </w:r>
    </w:p>
    <w:p w14:paraId="0F47B5FB" w14:textId="77777777" w:rsidR="00076853" w:rsidRDefault="00076853" w:rsidP="00076853">
      <w:r>
        <w:t>Kinderen</w:t>
      </w:r>
    </w:p>
    <w:p w14:paraId="4D1D1807" w14:textId="77777777" w:rsidR="00076853" w:rsidRDefault="00076853" w:rsidP="00076853">
      <w:pPr>
        <w:jc w:val="right"/>
        <w:rPr>
          <w:i/>
          <w:iCs/>
        </w:rPr>
      </w:pPr>
      <w:r>
        <w:rPr>
          <w:i/>
          <w:iCs/>
        </w:rPr>
        <w:t>Kleine kinderen</w:t>
      </w:r>
    </w:p>
    <w:p w14:paraId="702FA712" w14:textId="77777777" w:rsidR="00076853" w:rsidRDefault="00076853" w:rsidP="00076853">
      <w:pPr>
        <w:jc w:val="right"/>
        <w:rPr>
          <w:i/>
          <w:iCs/>
        </w:rPr>
      </w:pPr>
      <w:r>
        <w:rPr>
          <w:i/>
          <w:iCs/>
        </w:rPr>
        <w:t>Niet Nederlands sprekenden</w:t>
      </w:r>
    </w:p>
    <w:p w14:paraId="6F295845" w14:textId="77777777" w:rsidR="00076853" w:rsidRDefault="00076853" w:rsidP="00076853">
      <w:r>
        <w:t>Zwakbegaafden</w:t>
      </w:r>
    </w:p>
    <w:p w14:paraId="202C3D4A" w14:textId="77777777" w:rsidR="00076853" w:rsidRDefault="00076853" w:rsidP="00076853">
      <w:pPr>
        <w:jc w:val="right"/>
        <w:rPr>
          <w:i/>
          <w:iCs/>
        </w:rPr>
      </w:pPr>
      <w:r>
        <w:rPr>
          <w:i/>
          <w:iCs/>
        </w:rPr>
        <w:t>Ernstig zieken.</w:t>
      </w:r>
    </w:p>
    <w:p w14:paraId="5C37FADA" w14:textId="77777777" w:rsidR="00076853" w:rsidRDefault="00076853" w:rsidP="00076853">
      <w:pPr>
        <w:pStyle w:val="Kop3"/>
      </w:pPr>
      <w:r>
        <w:t>Hier is geen onderzoek over. Expliciet worden genoemd</w:t>
      </w:r>
    </w:p>
    <w:p w14:paraId="6A9F5529" w14:textId="77777777" w:rsidR="00076853" w:rsidRDefault="00076853" w:rsidP="00076853"/>
    <w:p w14:paraId="7D92E92C" w14:textId="77777777" w:rsidR="00076853" w:rsidRDefault="00076853" w:rsidP="00076853">
      <w:r>
        <w:t>6/ Het aantal recepten van de huisarts met een fout ligt dichter bij de bij de 1 promille dan bij de 1 procent?</w:t>
      </w:r>
      <w:r>
        <w:tab/>
      </w:r>
      <w:r>
        <w:tab/>
      </w:r>
      <w:r>
        <w:tab/>
      </w:r>
      <w:r>
        <w:tab/>
      </w:r>
      <w:r>
        <w:tab/>
      </w:r>
      <w:r>
        <w:tab/>
      </w:r>
      <w:r>
        <w:tab/>
      </w:r>
      <w:r>
        <w:tab/>
      </w:r>
      <w:r>
        <w:tab/>
      </w:r>
      <w:r>
        <w:tab/>
        <w:t>Ja/</w:t>
      </w:r>
      <w:r>
        <w:rPr>
          <w:b/>
          <w:bCs/>
        </w:rPr>
        <w:t>nee</w:t>
      </w:r>
    </w:p>
    <w:p w14:paraId="080830AD" w14:textId="77777777" w:rsidR="00076853" w:rsidRDefault="00076853" w:rsidP="00076853">
      <w:pPr>
        <w:pStyle w:val="Voettekst"/>
        <w:tabs>
          <w:tab w:val="clear" w:pos="4536"/>
          <w:tab w:val="clear" w:pos="9072"/>
        </w:tabs>
        <w:autoSpaceDE w:val="0"/>
        <w:autoSpaceDN w:val="0"/>
        <w:adjustRightInd w:val="0"/>
        <w:jc w:val="right"/>
        <w:rPr>
          <w:rFonts w:cs="Arial"/>
          <w:i/>
          <w:iCs/>
          <w:lang w:val="nl-NL"/>
        </w:rPr>
      </w:pPr>
      <w:r>
        <w:rPr>
          <w:rFonts w:cs="Arial"/>
          <w:i/>
          <w:iCs/>
          <w:lang w:val="nl-NL" w:eastAsia="nl-NL"/>
        </w:rPr>
        <w:t xml:space="preserve">In een Engels onderzoek in de </w:t>
      </w:r>
      <w:r>
        <w:rPr>
          <w:rFonts w:cs="Arial"/>
          <w:i/>
          <w:iCs/>
          <w:lang w:val="nl-NL"/>
        </w:rPr>
        <w:t xml:space="preserve">huisartspraktijk bleek 3,2 procent van de 15.916 door huisartsen geschreven </w:t>
      </w:r>
      <w:r>
        <w:rPr>
          <w:rFonts w:cs="Arial"/>
          <w:i/>
          <w:iCs/>
          <w:szCs w:val="20"/>
          <w:lang w:val="nl-NL"/>
        </w:rPr>
        <w:t>recepten fouten te bevatten.</w:t>
      </w:r>
    </w:p>
    <w:p w14:paraId="3D4021B5" w14:textId="77777777" w:rsidR="00076853" w:rsidRDefault="00076853" w:rsidP="00076853">
      <w:r>
        <w:t xml:space="preserve">6a/ Hoeveel zijn dat er per maand in jouw opleidingspraktijk? </w:t>
      </w:r>
      <w:r>
        <w:tab/>
        <w:t>Noem aantal…………………..</w:t>
      </w:r>
    </w:p>
    <w:p w14:paraId="6059F3D2" w14:textId="77777777" w:rsidR="00076853" w:rsidRDefault="00076853" w:rsidP="00076853"/>
    <w:p w14:paraId="75EB9BAC" w14:textId="77777777" w:rsidR="00076853" w:rsidRDefault="00076853" w:rsidP="00076853">
      <w:r>
        <w:t>7/ Noem een voorbeeld een incident op het gebied van:</w:t>
      </w:r>
    </w:p>
    <w:p w14:paraId="6AC01443" w14:textId="77777777" w:rsidR="00076853" w:rsidRDefault="00076853" w:rsidP="00076853">
      <w:r>
        <w:t>Bereikbaarheid:</w:t>
      </w:r>
    </w:p>
    <w:p w14:paraId="65D63511" w14:textId="77777777" w:rsidR="00076853" w:rsidRDefault="00076853" w:rsidP="00076853">
      <w:r>
        <w:t>Hygiëne:</w:t>
      </w:r>
    </w:p>
    <w:p w14:paraId="65BEA823" w14:textId="77777777" w:rsidR="00076853" w:rsidRDefault="00076853" w:rsidP="00076853">
      <w:r>
        <w:t>Herhaalreceptuur:</w:t>
      </w:r>
    </w:p>
    <w:p w14:paraId="5E45342F" w14:textId="77777777" w:rsidR="00076853" w:rsidRDefault="00076853" w:rsidP="00076853">
      <w:r>
        <w:t xml:space="preserve">Persoonlijk </w:t>
      </w:r>
      <w:r w:rsidR="001C7148">
        <w:t>disfunctioneren:</w:t>
      </w:r>
    </w:p>
    <w:p w14:paraId="1FEFD760" w14:textId="77777777" w:rsidR="00076853" w:rsidRDefault="00076853" w:rsidP="00076853"/>
    <w:p w14:paraId="4F2651B8" w14:textId="77777777" w:rsidR="00076853" w:rsidRDefault="00076853" w:rsidP="00076853">
      <w:pPr>
        <w:rPr>
          <w:b/>
          <w:bCs/>
        </w:rPr>
      </w:pPr>
      <w:r>
        <w:t>8/ Het aantal dokters dat niet goed functioneert ligt dichter bij de 2 dan bij de 12%.</w:t>
      </w:r>
      <w:r>
        <w:tab/>
        <w:t>Juist/</w:t>
      </w:r>
      <w:r>
        <w:rPr>
          <w:b/>
          <w:bCs/>
        </w:rPr>
        <w:t>Onjuist</w:t>
      </w:r>
    </w:p>
    <w:p w14:paraId="0C19E380" w14:textId="77777777" w:rsidR="00076853" w:rsidRDefault="00076853" w:rsidP="00076853">
      <w:pPr>
        <w:autoSpaceDE w:val="0"/>
        <w:autoSpaceDN w:val="0"/>
        <w:adjustRightInd w:val="0"/>
        <w:jc w:val="right"/>
        <w:rPr>
          <w:rFonts w:cs="Arial"/>
          <w:i/>
          <w:iCs/>
          <w:szCs w:val="20"/>
        </w:rPr>
      </w:pPr>
      <w:r>
        <w:rPr>
          <w:rFonts w:cs="Arial"/>
          <w:i/>
          <w:iCs/>
          <w:szCs w:val="20"/>
        </w:rPr>
        <w:t>Een tiende van alle dokters zou mogelijk ’</w:t>
      </w:r>
      <w:proofErr w:type="spellStart"/>
      <w:r>
        <w:rPr>
          <w:rFonts w:cs="Arial"/>
          <w:i/>
          <w:iCs/>
          <w:szCs w:val="20"/>
        </w:rPr>
        <w:t>impaired</w:t>
      </w:r>
      <w:proofErr w:type="spellEnd"/>
      <w:r>
        <w:rPr>
          <w:rFonts w:cs="Arial"/>
          <w:i/>
          <w:iCs/>
          <w:szCs w:val="20"/>
        </w:rPr>
        <w:t xml:space="preserve"> zijn’. Elders wordt 5 tot 15 procent genoemd.</w:t>
      </w:r>
      <w:r>
        <w:rPr>
          <w:rFonts w:cs="Arial"/>
          <w:i/>
          <w:iCs/>
          <w:szCs w:val="12"/>
        </w:rPr>
        <w:t xml:space="preserve"> </w:t>
      </w:r>
      <w:r>
        <w:rPr>
          <w:rFonts w:cs="Arial"/>
          <w:i/>
          <w:iCs/>
          <w:szCs w:val="20"/>
        </w:rPr>
        <w:t>Uit</w:t>
      </w:r>
    </w:p>
    <w:p w14:paraId="58396F4E" w14:textId="77777777" w:rsidR="00076853" w:rsidRDefault="00076853" w:rsidP="00076853">
      <w:pPr>
        <w:autoSpaceDE w:val="0"/>
        <w:autoSpaceDN w:val="0"/>
        <w:adjustRightInd w:val="0"/>
        <w:jc w:val="right"/>
        <w:rPr>
          <w:rFonts w:cs="Arial"/>
          <w:i/>
          <w:iCs/>
        </w:rPr>
      </w:pPr>
      <w:r>
        <w:rPr>
          <w:rFonts w:cs="Arial"/>
          <w:i/>
          <w:iCs/>
          <w:szCs w:val="20"/>
        </w:rPr>
        <w:t>Amerikaans onderzoek blijkt het risico van huisartsen hierbij dubbel zo groot te zijn als het gemiddeld risico van alle artsen. Er is een verschil  tussen ’</w:t>
      </w:r>
      <w:proofErr w:type="spellStart"/>
      <w:r>
        <w:rPr>
          <w:rFonts w:cs="Arial"/>
          <w:i/>
          <w:iCs/>
          <w:szCs w:val="20"/>
        </w:rPr>
        <w:t>impaired</w:t>
      </w:r>
      <w:proofErr w:type="spellEnd"/>
      <w:r>
        <w:rPr>
          <w:rFonts w:cs="Arial"/>
          <w:i/>
          <w:iCs/>
          <w:szCs w:val="20"/>
        </w:rPr>
        <w:t xml:space="preserve">’ zijn en </w:t>
      </w:r>
      <w:r w:rsidR="001C7148">
        <w:rPr>
          <w:rFonts w:cs="Arial"/>
          <w:i/>
          <w:iCs/>
          <w:szCs w:val="20"/>
        </w:rPr>
        <w:t>disfunctioneren</w:t>
      </w:r>
      <w:r>
        <w:rPr>
          <w:rFonts w:cs="Arial"/>
          <w:i/>
          <w:iCs/>
          <w:szCs w:val="20"/>
        </w:rPr>
        <w:t xml:space="preserve">. Vanwege </w:t>
      </w:r>
      <w:r>
        <w:rPr>
          <w:rFonts w:cs="Arial"/>
          <w:i/>
          <w:iCs/>
          <w:szCs w:val="20"/>
        </w:rPr>
        <w:lastRenderedPageBreak/>
        <w:t>’</w:t>
      </w:r>
      <w:proofErr w:type="spellStart"/>
      <w:r>
        <w:rPr>
          <w:rFonts w:cs="Arial"/>
          <w:i/>
          <w:iCs/>
          <w:szCs w:val="20"/>
        </w:rPr>
        <w:t>impairment</w:t>
      </w:r>
      <w:proofErr w:type="spellEnd"/>
      <w:r>
        <w:rPr>
          <w:rFonts w:cs="Arial"/>
          <w:i/>
          <w:iCs/>
          <w:szCs w:val="20"/>
        </w:rPr>
        <w:t xml:space="preserve">’ heeft een arts een zeer groot risico dat hij </w:t>
      </w:r>
      <w:r w:rsidR="001C7148">
        <w:rPr>
          <w:rFonts w:cs="Arial"/>
          <w:i/>
          <w:iCs/>
          <w:szCs w:val="20"/>
        </w:rPr>
        <w:t>disfunctioneert</w:t>
      </w:r>
      <w:r>
        <w:rPr>
          <w:rFonts w:cs="Arial"/>
          <w:i/>
          <w:iCs/>
          <w:szCs w:val="20"/>
        </w:rPr>
        <w:t xml:space="preserve">, maar </w:t>
      </w:r>
      <w:r w:rsidR="001C7148">
        <w:rPr>
          <w:rFonts w:cs="Arial"/>
          <w:i/>
          <w:iCs/>
          <w:szCs w:val="20"/>
        </w:rPr>
        <w:t>disfunctioneren</w:t>
      </w:r>
      <w:r>
        <w:rPr>
          <w:rFonts w:cs="Arial"/>
          <w:i/>
          <w:iCs/>
          <w:szCs w:val="20"/>
        </w:rPr>
        <w:t xml:space="preserve"> kan ook andere oorzaken hebben. De overlap is waarschijnlijk groot.</w:t>
      </w:r>
      <w:r>
        <w:rPr>
          <w:rStyle w:val="Voetnootmarkering"/>
          <w:rFonts w:cs="Arial"/>
          <w:i/>
          <w:iCs/>
          <w:szCs w:val="20"/>
        </w:rPr>
        <w:footnoteReference w:id="2"/>
      </w:r>
    </w:p>
    <w:p w14:paraId="2E6FD9F4" w14:textId="77777777" w:rsidR="00076853" w:rsidRDefault="00076853" w:rsidP="00076853">
      <w:r>
        <w:t>8a/ Hoeveel zijn dat er binnen de huisartsen post waar jouw opleidingspraktijk aan mee doet?</w:t>
      </w:r>
    </w:p>
    <w:p w14:paraId="14093E95" w14:textId="77777777" w:rsidR="00076853" w:rsidRDefault="00076853" w:rsidP="00076853">
      <w:r>
        <w:t>Noem aantal…………………..</w:t>
      </w:r>
    </w:p>
    <w:p w14:paraId="41B2A4E8" w14:textId="77777777" w:rsidR="00076853" w:rsidRDefault="00076853" w:rsidP="00076853"/>
    <w:p w14:paraId="7D6D3CC2" w14:textId="77777777" w:rsidR="00076853" w:rsidRDefault="00076853" w:rsidP="00076853">
      <w:r>
        <w:t>9/ Huisartsopleiders in een kleine praktijk gaan anders om met fouten dan huisartsopleiders in een gezondheidscentrum. Dit komt door:</w:t>
      </w:r>
    </w:p>
    <w:p w14:paraId="62C0CE91" w14:textId="77777777" w:rsidR="00076853" w:rsidRDefault="00076853" w:rsidP="00076853">
      <w:r>
        <w:t>De veiligheidscultuur</w:t>
      </w:r>
      <w:r w:rsidR="001C7148">
        <w:t>.</w:t>
      </w:r>
      <w:r>
        <w:tab/>
      </w:r>
      <w:r>
        <w:tab/>
      </w:r>
      <w:r>
        <w:tab/>
      </w:r>
      <w:r>
        <w:tab/>
      </w:r>
      <w:r>
        <w:tab/>
      </w:r>
      <w:r>
        <w:tab/>
      </w:r>
      <w:r>
        <w:tab/>
      </w:r>
      <w:r>
        <w:tab/>
      </w:r>
      <w:r>
        <w:tab/>
      </w:r>
      <w:r>
        <w:rPr>
          <w:b/>
          <w:bCs/>
        </w:rPr>
        <w:t>Ja</w:t>
      </w:r>
      <w:r>
        <w:t>/nee</w:t>
      </w:r>
    </w:p>
    <w:p w14:paraId="19C186B1" w14:textId="77777777" w:rsidR="00076853" w:rsidRDefault="00076853" w:rsidP="00076853">
      <w:r>
        <w:t>De organisatie van de zorg</w:t>
      </w:r>
      <w:r w:rsidR="001C7148">
        <w:t>.</w:t>
      </w:r>
      <w:r>
        <w:tab/>
      </w:r>
      <w:r>
        <w:tab/>
      </w:r>
      <w:r>
        <w:tab/>
      </w:r>
      <w:r>
        <w:tab/>
      </w:r>
      <w:r>
        <w:tab/>
      </w:r>
      <w:r>
        <w:tab/>
      </w:r>
      <w:r>
        <w:tab/>
      </w:r>
      <w:r>
        <w:tab/>
      </w:r>
      <w:r>
        <w:rPr>
          <w:b/>
          <w:bCs/>
        </w:rPr>
        <w:t>Ja</w:t>
      </w:r>
      <w:r>
        <w:t>/nee</w:t>
      </w:r>
    </w:p>
    <w:p w14:paraId="3058EB00" w14:textId="77777777" w:rsidR="00076853" w:rsidRDefault="00076853" w:rsidP="00076853">
      <w:r>
        <w:t xml:space="preserve">De opvatting van de huisarts over het maken van fouten. </w:t>
      </w:r>
      <w:r>
        <w:tab/>
      </w:r>
      <w:r>
        <w:tab/>
      </w:r>
      <w:r>
        <w:tab/>
      </w:r>
      <w:r>
        <w:tab/>
        <w:t>Ja/nee</w:t>
      </w:r>
    </w:p>
    <w:p w14:paraId="5E3C2967" w14:textId="77777777" w:rsidR="00076853" w:rsidRDefault="00076853" w:rsidP="00076853">
      <w:r>
        <w:t>De wettelijke eisen die gesteld worden aan een gezondheidscentrum</w:t>
      </w:r>
      <w:r w:rsidR="001C7148">
        <w:t>.</w:t>
      </w:r>
      <w:r>
        <w:tab/>
      </w:r>
      <w:r>
        <w:tab/>
      </w:r>
      <w:r>
        <w:tab/>
        <w:t>Ja/nee</w:t>
      </w:r>
    </w:p>
    <w:p w14:paraId="450D3C6B" w14:textId="77777777" w:rsidR="00076853" w:rsidRDefault="00076853" w:rsidP="00076853">
      <w:pPr>
        <w:pStyle w:val="Plattetekst3"/>
      </w:pPr>
      <w:r>
        <w:t xml:space="preserve">In kleine praktijken is er meestal een reactieve veiligheidscultuur, de zorg is anders georganiseerd en de opvattingen van de HAO kunnen ook anders zijn. In het kwaliteitsjaarverslag van de praktijk moet beschreven worden op welke manier de praktijk de kwaliteit handhaaft. </w:t>
      </w:r>
    </w:p>
    <w:p w14:paraId="27D3B335" w14:textId="77777777" w:rsidR="001C7148" w:rsidRDefault="00076853" w:rsidP="00076853">
      <w:r>
        <w:t xml:space="preserve">10/ Het melden van fouten en incidenten </w:t>
      </w:r>
      <w:r w:rsidR="001C7148">
        <w:t xml:space="preserve">bij de inspectie </w:t>
      </w:r>
      <w:r>
        <w:t>is ee</w:t>
      </w:r>
      <w:r w:rsidR="001C7148">
        <w:t>n wettelijke plicht van de arts.</w:t>
      </w:r>
    </w:p>
    <w:p w14:paraId="7F8EC607" w14:textId="77777777" w:rsidR="00076853" w:rsidRDefault="00076853" w:rsidP="001C7148">
      <w:pPr>
        <w:ind w:left="6372" w:firstLine="708"/>
        <w:jc w:val="center"/>
        <w:rPr>
          <w:b/>
          <w:bCs/>
        </w:rPr>
      </w:pPr>
      <w:r>
        <w:t>Ja/</w:t>
      </w:r>
      <w:r>
        <w:rPr>
          <w:b/>
          <w:bCs/>
        </w:rPr>
        <w:t>nee</w:t>
      </w:r>
    </w:p>
    <w:p w14:paraId="234FE937" w14:textId="77777777" w:rsidR="00076853" w:rsidRDefault="00076853" w:rsidP="00076853">
      <w:pPr>
        <w:pStyle w:val="Plattetekst3"/>
      </w:pPr>
      <w:r>
        <w:t>Het melden van calamiteiten bij de inspectie is verplicht, niet van fouten.</w:t>
      </w:r>
    </w:p>
    <w:p w14:paraId="4BB2A165" w14:textId="77777777" w:rsidR="00D769EB" w:rsidRDefault="00D769EB" w:rsidP="00076853"/>
    <w:sectPr w:rsidR="00D769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753A9" w14:textId="77777777" w:rsidR="00076853" w:rsidRDefault="00076853" w:rsidP="00076853">
      <w:r>
        <w:separator/>
      </w:r>
    </w:p>
  </w:endnote>
  <w:endnote w:type="continuationSeparator" w:id="0">
    <w:p w14:paraId="72753EC6" w14:textId="77777777" w:rsidR="00076853" w:rsidRDefault="00076853" w:rsidP="00076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6854C" w14:textId="77777777" w:rsidR="00076853" w:rsidRDefault="00076853" w:rsidP="00076853">
      <w:r>
        <w:separator/>
      </w:r>
    </w:p>
  </w:footnote>
  <w:footnote w:type="continuationSeparator" w:id="0">
    <w:p w14:paraId="362A517D" w14:textId="77777777" w:rsidR="00076853" w:rsidRDefault="00076853" w:rsidP="00076853">
      <w:r>
        <w:continuationSeparator/>
      </w:r>
    </w:p>
  </w:footnote>
  <w:footnote w:id="1">
    <w:p w14:paraId="4177B298" w14:textId="77777777" w:rsidR="00076853" w:rsidRDefault="00076853" w:rsidP="00076853">
      <w:pPr>
        <w:pStyle w:val="Voetnoottekst"/>
      </w:pPr>
      <w:r>
        <w:rPr>
          <w:rStyle w:val="Voetnootmarkering"/>
        </w:rPr>
        <w:footnoteRef/>
      </w:r>
      <w:r>
        <w:t xml:space="preserve"> Conradi Fouten in de huisarts praktijk</w:t>
      </w:r>
    </w:p>
  </w:footnote>
  <w:footnote w:id="2">
    <w:p w14:paraId="280B3B79" w14:textId="77777777" w:rsidR="00076853" w:rsidRDefault="00076853" w:rsidP="00076853">
      <w:pPr>
        <w:pStyle w:val="Voetnoottekst"/>
      </w:pPr>
      <w:r>
        <w:rPr>
          <w:rStyle w:val="Voetnootmarkering"/>
        </w:rPr>
        <w:footnoteRef/>
      </w:r>
      <w:r>
        <w:t xml:space="preserve"> Fouten van huisartsen Conradi M, 1995 proefschrift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53"/>
    <w:rsid w:val="00076853"/>
    <w:rsid w:val="001C7148"/>
    <w:rsid w:val="002557D9"/>
    <w:rsid w:val="00D769E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540B7"/>
  <w15:docId w15:val="{C3F5E37C-50A0-4927-88CE-86F680E9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76853"/>
    <w:pPr>
      <w:spacing w:after="0" w:line="240" w:lineRule="auto"/>
    </w:pPr>
    <w:rPr>
      <w:rFonts w:ascii="Arial" w:eastAsia="Times New Roman" w:hAnsi="Arial" w:cs="Times New Roman"/>
      <w:sz w:val="20"/>
      <w:szCs w:val="24"/>
      <w:lang w:eastAsia="nl-NL"/>
    </w:rPr>
  </w:style>
  <w:style w:type="paragraph" w:styleId="Kop1">
    <w:name w:val="heading 1"/>
    <w:basedOn w:val="Standaard"/>
    <w:next w:val="Standaard"/>
    <w:link w:val="Kop1Char"/>
    <w:qFormat/>
    <w:rsid w:val="00076853"/>
    <w:pPr>
      <w:keepNext/>
      <w:outlineLvl w:val="0"/>
    </w:pPr>
    <w:rPr>
      <w:rFonts w:ascii="Times New Roman" w:hAnsi="Times New Roman"/>
      <w:b/>
      <w:bCs/>
      <w:sz w:val="24"/>
    </w:rPr>
  </w:style>
  <w:style w:type="paragraph" w:styleId="Kop3">
    <w:name w:val="heading 3"/>
    <w:basedOn w:val="Standaard"/>
    <w:next w:val="Standaard"/>
    <w:link w:val="Kop3Char"/>
    <w:qFormat/>
    <w:rsid w:val="00076853"/>
    <w:pPr>
      <w:keepNext/>
      <w:jc w:val="right"/>
      <w:outlineLvl w:val="2"/>
    </w:pPr>
    <w:rPr>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76853"/>
    <w:rPr>
      <w:rFonts w:ascii="Times New Roman" w:eastAsia="Times New Roman" w:hAnsi="Times New Roman" w:cs="Times New Roman"/>
      <w:b/>
      <w:bCs/>
      <w:sz w:val="24"/>
      <w:szCs w:val="24"/>
      <w:lang w:eastAsia="nl-NL"/>
    </w:rPr>
  </w:style>
  <w:style w:type="character" w:customStyle="1" w:styleId="Kop3Char">
    <w:name w:val="Kop 3 Char"/>
    <w:basedOn w:val="Standaardalinea-lettertype"/>
    <w:link w:val="Kop3"/>
    <w:rsid w:val="00076853"/>
    <w:rPr>
      <w:rFonts w:ascii="Arial" w:eastAsia="Times New Roman" w:hAnsi="Arial" w:cs="Times New Roman"/>
      <w:i/>
      <w:iCs/>
      <w:sz w:val="20"/>
      <w:szCs w:val="24"/>
      <w:lang w:eastAsia="nl-NL"/>
    </w:rPr>
  </w:style>
  <w:style w:type="paragraph" w:styleId="Voettekst">
    <w:name w:val="footer"/>
    <w:basedOn w:val="Standaard"/>
    <w:link w:val="VoettekstChar"/>
    <w:semiHidden/>
    <w:rsid w:val="00076853"/>
    <w:pPr>
      <w:tabs>
        <w:tab w:val="center" w:pos="4536"/>
        <w:tab w:val="right" w:pos="9072"/>
      </w:tabs>
    </w:pPr>
    <w:rPr>
      <w:lang w:val="en-GB" w:eastAsia="en-US"/>
    </w:rPr>
  </w:style>
  <w:style w:type="character" w:customStyle="1" w:styleId="VoettekstChar">
    <w:name w:val="Voettekst Char"/>
    <w:basedOn w:val="Standaardalinea-lettertype"/>
    <w:link w:val="Voettekst"/>
    <w:semiHidden/>
    <w:rsid w:val="00076853"/>
    <w:rPr>
      <w:rFonts w:ascii="Arial" w:eastAsia="Times New Roman" w:hAnsi="Arial" w:cs="Times New Roman"/>
      <w:sz w:val="20"/>
      <w:szCs w:val="24"/>
      <w:lang w:val="en-GB"/>
    </w:rPr>
  </w:style>
  <w:style w:type="paragraph" w:styleId="Voetnoottekst">
    <w:name w:val="footnote text"/>
    <w:basedOn w:val="Standaard"/>
    <w:link w:val="VoetnoottekstChar"/>
    <w:semiHidden/>
    <w:rsid w:val="00076853"/>
    <w:rPr>
      <w:szCs w:val="20"/>
    </w:rPr>
  </w:style>
  <w:style w:type="character" w:customStyle="1" w:styleId="VoetnoottekstChar">
    <w:name w:val="Voetnoottekst Char"/>
    <w:basedOn w:val="Standaardalinea-lettertype"/>
    <w:link w:val="Voetnoottekst"/>
    <w:semiHidden/>
    <w:rsid w:val="00076853"/>
    <w:rPr>
      <w:rFonts w:ascii="Arial" w:eastAsia="Times New Roman" w:hAnsi="Arial" w:cs="Times New Roman"/>
      <w:sz w:val="20"/>
      <w:szCs w:val="20"/>
      <w:lang w:eastAsia="nl-NL"/>
    </w:rPr>
  </w:style>
  <w:style w:type="character" w:styleId="Voetnootmarkering">
    <w:name w:val="footnote reference"/>
    <w:basedOn w:val="Standaardalinea-lettertype"/>
    <w:semiHidden/>
    <w:rsid w:val="00076853"/>
    <w:rPr>
      <w:vertAlign w:val="superscript"/>
    </w:rPr>
  </w:style>
  <w:style w:type="paragraph" w:styleId="Plattetekst3">
    <w:name w:val="Body Text 3"/>
    <w:basedOn w:val="Standaard"/>
    <w:link w:val="Plattetekst3Char"/>
    <w:semiHidden/>
    <w:rsid w:val="00076853"/>
    <w:pPr>
      <w:jc w:val="right"/>
    </w:pPr>
    <w:rPr>
      <w:i/>
      <w:iCs/>
    </w:rPr>
  </w:style>
  <w:style w:type="character" w:customStyle="1" w:styleId="Plattetekst3Char">
    <w:name w:val="Platte tekst 3 Char"/>
    <w:basedOn w:val="Standaardalinea-lettertype"/>
    <w:link w:val="Plattetekst3"/>
    <w:semiHidden/>
    <w:rsid w:val="00076853"/>
    <w:rPr>
      <w:rFonts w:ascii="Arial" w:eastAsia="Times New Roman" w:hAnsi="Arial" w:cs="Times New Roman"/>
      <w:i/>
      <w:iCs/>
      <w:sz w:val="2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3016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VU medisch centrum</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 Reijnders</dc:creator>
  <cp:lastModifiedBy>Joyce Feenstra-Stroeve</cp:lastModifiedBy>
  <cp:revision>2</cp:revision>
  <dcterms:created xsi:type="dcterms:W3CDTF">2018-12-25T14:35:00Z</dcterms:created>
  <dcterms:modified xsi:type="dcterms:W3CDTF">2018-12-25T14:35:00Z</dcterms:modified>
</cp:coreProperties>
</file>