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801E9D">
        <w:t>zorg voor het kind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5.1 - 0-2 jaar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5.2 - 3-10 jaar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5.3 - Puber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5.4 - Overgewicht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5.5 - Problematische thuissituatie</w:t>
            </w:r>
          </w:p>
          <w:p w:rsidR="00C05868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5.6 - Farmacotherapie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B127FF" w:rsidRDefault="00B127FF" w:rsidP="00B127FF">
      <w:pPr>
        <w:pStyle w:val="Kop2"/>
      </w:pPr>
      <w:r>
        <w:t xml:space="preserve">Titel: </w:t>
      </w:r>
    </w:p>
    <w:p w:rsidR="00B127FF" w:rsidRDefault="00B127FF" w:rsidP="00B127FF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B127FF" w:rsidRDefault="00B127FF" w:rsidP="00B127FF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5B05BA" w:rsidRPr="000A7816" w:rsidRDefault="005B05BA" w:rsidP="005B05BA">
      <w:pPr>
        <w:rPr>
          <w:b/>
        </w:rPr>
      </w:pPr>
      <w:bookmarkStart w:id="0" w:name="_GoBack"/>
      <w:bookmarkEnd w:id="0"/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0B0932"/>
    <w:rsid w:val="00123B0B"/>
    <w:rsid w:val="001530E0"/>
    <w:rsid w:val="00153539"/>
    <w:rsid w:val="00161473"/>
    <w:rsid w:val="00277556"/>
    <w:rsid w:val="002B3C10"/>
    <w:rsid w:val="002C4A37"/>
    <w:rsid w:val="00351D67"/>
    <w:rsid w:val="004835C3"/>
    <w:rsid w:val="004E224B"/>
    <w:rsid w:val="00530A2E"/>
    <w:rsid w:val="005B05BA"/>
    <w:rsid w:val="005D1037"/>
    <w:rsid w:val="006944F3"/>
    <w:rsid w:val="00697651"/>
    <w:rsid w:val="006D2596"/>
    <w:rsid w:val="006F7545"/>
    <w:rsid w:val="007241DE"/>
    <w:rsid w:val="00801E9D"/>
    <w:rsid w:val="008123B8"/>
    <w:rsid w:val="0084091B"/>
    <w:rsid w:val="008B24C0"/>
    <w:rsid w:val="00906D33"/>
    <w:rsid w:val="00993480"/>
    <w:rsid w:val="009D6627"/>
    <w:rsid w:val="00B127FF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6922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2022-06-17T10:30:00Z</dcterms:created>
  <dcterms:modified xsi:type="dcterms:W3CDTF">2022-09-29T13:15:00Z</dcterms:modified>
</cp:coreProperties>
</file>