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825C" w14:textId="77777777" w:rsidR="00EE07E1" w:rsidRPr="00465A18" w:rsidRDefault="001E2752" w:rsidP="005F3FA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465A18">
        <w:rPr>
          <w:rFonts w:ascii="Arial" w:hAnsi="Arial" w:cs="Arial"/>
          <w:b/>
          <w:sz w:val="28"/>
          <w:szCs w:val="28"/>
        </w:rPr>
        <w:t>‘</w:t>
      </w:r>
      <w:r w:rsidR="005F3FA9" w:rsidRPr="00465A18">
        <w:rPr>
          <w:rFonts w:ascii="Arial" w:hAnsi="Arial" w:cs="Arial"/>
          <w:b/>
          <w:sz w:val="28"/>
          <w:szCs w:val="28"/>
        </w:rPr>
        <w:t>Toets</w:t>
      </w:r>
      <w:r w:rsidRPr="00465A18">
        <w:rPr>
          <w:rFonts w:ascii="Arial" w:hAnsi="Arial" w:cs="Arial"/>
          <w:b/>
          <w:sz w:val="28"/>
          <w:szCs w:val="28"/>
        </w:rPr>
        <w:t>’</w:t>
      </w:r>
      <w:r w:rsidR="005F3FA9" w:rsidRPr="00465A18">
        <w:rPr>
          <w:rFonts w:ascii="Arial" w:hAnsi="Arial" w:cs="Arial"/>
          <w:b/>
          <w:sz w:val="28"/>
          <w:szCs w:val="28"/>
        </w:rPr>
        <w:t xml:space="preserve"> vragen </w:t>
      </w:r>
      <w:r w:rsidRPr="00465A18">
        <w:rPr>
          <w:rFonts w:ascii="Arial" w:hAnsi="Arial" w:cs="Arial"/>
          <w:b/>
          <w:sz w:val="28"/>
          <w:szCs w:val="28"/>
        </w:rPr>
        <w:t xml:space="preserve">inkomen </w:t>
      </w:r>
      <w:r w:rsidR="005F3FA9" w:rsidRPr="00465A18">
        <w:rPr>
          <w:rFonts w:ascii="Arial" w:hAnsi="Arial" w:cs="Arial"/>
          <w:b/>
          <w:sz w:val="28"/>
          <w:szCs w:val="28"/>
        </w:rPr>
        <w:t>&amp; werkbelasting</w:t>
      </w:r>
    </w:p>
    <w:p w14:paraId="5450AFEE" w14:textId="77777777" w:rsidR="001E5B7A" w:rsidRDefault="001E5B7A" w:rsidP="005F3FA9">
      <w:pPr>
        <w:rPr>
          <w:rFonts w:ascii="Arial" w:hAnsi="Arial" w:cs="Arial"/>
          <w:b/>
          <w:sz w:val="18"/>
          <w:szCs w:val="18"/>
        </w:rPr>
      </w:pPr>
    </w:p>
    <w:p w14:paraId="367A1341" w14:textId="77777777" w:rsidR="00D2776D" w:rsidRPr="00465A18" w:rsidRDefault="00D2776D" w:rsidP="005F3FA9">
      <w:pPr>
        <w:rPr>
          <w:rFonts w:ascii="Arial" w:hAnsi="Arial" w:cs="Arial"/>
          <w:b/>
          <w:sz w:val="18"/>
          <w:szCs w:val="18"/>
        </w:rPr>
      </w:pPr>
      <w:r w:rsidRPr="00465A18">
        <w:rPr>
          <w:rFonts w:ascii="Arial" w:hAnsi="Arial" w:cs="Arial"/>
          <w:b/>
          <w:sz w:val="18"/>
          <w:szCs w:val="18"/>
        </w:rPr>
        <w:t>Beantwoord de vragen voor de rol van waarnemer,</w:t>
      </w:r>
      <w:r w:rsidR="00465A18" w:rsidRPr="00465A18">
        <w:rPr>
          <w:rFonts w:ascii="Arial" w:hAnsi="Arial" w:cs="Arial"/>
          <w:b/>
          <w:sz w:val="18"/>
          <w:szCs w:val="18"/>
        </w:rPr>
        <w:t xml:space="preserve"> h</w:t>
      </w:r>
      <w:r w:rsidRPr="00465A18">
        <w:rPr>
          <w:rFonts w:ascii="Arial" w:hAnsi="Arial" w:cs="Arial"/>
          <w:b/>
          <w:sz w:val="18"/>
          <w:szCs w:val="18"/>
        </w:rPr>
        <w:t>idha en gevestigd huisarts.</w:t>
      </w:r>
    </w:p>
    <w:p w14:paraId="04417DA2" w14:textId="77777777" w:rsidR="00D2776D" w:rsidRPr="009E5EA8" w:rsidRDefault="00D2776D" w:rsidP="005F3FA9">
      <w:pPr>
        <w:rPr>
          <w:rFonts w:ascii="Arial" w:hAnsi="Arial" w:cs="Arial"/>
          <w:b/>
          <w:sz w:val="18"/>
          <w:szCs w:val="18"/>
        </w:rPr>
      </w:pPr>
    </w:p>
    <w:tbl>
      <w:tblPr>
        <w:tblW w:w="95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3369"/>
        <w:gridCol w:w="2068"/>
        <w:gridCol w:w="2068"/>
        <w:gridCol w:w="2069"/>
      </w:tblGrid>
      <w:tr w:rsidR="005F3FA9" w:rsidRPr="00392676" w14:paraId="314E566D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D5B3C" w14:textId="77777777" w:rsidR="005F3FA9" w:rsidRPr="00392676" w:rsidRDefault="005F3FA9" w:rsidP="00D2776D">
            <w:pPr>
              <w:rPr>
                <w:rFonts w:ascii="Arial" w:hAnsi="Arial" w:cs="Arial"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Financiën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1ED27" w14:textId="77777777" w:rsidR="005F3FA9" w:rsidRPr="00392676" w:rsidRDefault="005F3FA9" w:rsidP="00392676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Waarnemer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93E1A3" w14:textId="77777777" w:rsidR="005F3FA9" w:rsidRPr="00392676" w:rsidRDefault="005F3FA9" w:rsidP="00392676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Hidha</w:t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43F658" w14:textId="77777777" w:rsidR="005F3FA9" w:rsidRPr="00392676" w:rsidRDefault="005F3FA9" w:rsidP="00392676">
            <w:pP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Gevestigd</w:t>
            </w:r>
          </w:p>
        </w:tc>
      </w:tr>
      <w:tr w:rsidR="001E5B7A" w:rsidRPr="00392676" w14:paraId="17B4B251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565FE0" w14:textId="77777777" w:rsidR="001E5B7A" w:rsidRDefault="001E5B7A" w:rsidP="00EF06A8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Welke consequenties heeft een groter praktijk inkomen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voor het inkomen van de waarnemer, hidha of gevestigd huisarts</w:t>
            </w:r>
            <w:r w:rsidRPr="006F48E1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6F48E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DA8EAC4" w14:textId="77777777" w:rsidR="001E5B7A" w:rsidRPr="006F48E1" w:rsidRDefault="001E5B7A" w:rsidP="00EF06A8">
            <w:pPr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(Bepalend voor het bruto inkomen van de praktijk zijn:</w:t>
            </w:r>
          </w:p>
          <w:p w14:paraId="54434B9A" w14:textId="77777777" w:rsidR="001E5B7A" w:rsidRPr="006F48E1" w:rsidRDefault="001E5B7A" w:rsidP="001E5B7A">
            <w:pPr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De grootte van de praktijk, </w:t>
            </w:r>
          </w:p>
          <w:p w14:paraId="34B82A17" w14:textId="77777777" w:rsidR="001E5B7A" w:rsidRPr="006F48E1" w:rsidRDefault="001E5B7A" w:rsidP="001E5B7A">
            <w:pPr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Het aantal verrichtingen, </w:t>
            </w:r>
          </w:p>
          <w:p w14:paraId="1833715A" w14:textId="77777777" w:rsidR="001E5B7A" w:rsidRPr="006F48E1" w:rsidRDefault="001E5B7A" w:rsidP="001E5B7A">
            <w:pPr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De M&amp;I verrichtingen,</w:t>
            </w:r>
          </w:p>
          <w:p w14:paraId="089037A1" w14:textId="77777777" w:rsidR="001E5B7A" w:rsidRPr="006F48E1" w:rsidRDefault="001E5B7A" w:rsidP="001E5B7A">
            <w:pPr>
              <w:numPr>
                <w:ilvl w:val="0"/>
                <w:numId w:val="6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Deelname aan ketenzorg en GEZ.) 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2DC3B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B77483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FD9E75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5B7A" w:rsidRPr="00392676" w14:paraId="5532AC7D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298FAA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 xml:space="preserve">Wie betaalt deze kosten? </w:t>
            </w:r>
          </w:p>
          <w:p w14:paraId="7779361C" w14:textId="77777777" w:rsidR="001E5B7A" w:rsidRPr="006F48E1" w:rsidRDefault="001E5B7A" w:rsidP="001E5B7A">
            <w:pPr>
              <w:numPr>
                <w:ilvl w:val="0"/>
                <w:numId w:val="7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Herregistratie BIG register. </w:t>
            </w:r>
          </w:p>
          <w:p w14:paraId="001DC9B6" w14:textId="77777777" w:rsidR="001E5B7A" w:rsidRPr="006F48E1" w:rsidRDefault="001E5B7A" w:rsidP="001E5B7A">
            <w:pPr>
              <w:numPr>
                <w:ilvl w:val="0"/>
                <w:numId w:val="7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Reis /Km kosten.</w:t>
            </w:r>
          </w:p>
          <w:p w14:paraId="11CFF036" w14:textId="77777777" w:rsidR="001E5B7A" w:rsidRPr="006F48E1" w:rsidRDefault="001E5B7A" w:rsidP="001E5B7A">
            <w:pPr>
              <w:numPr>
                <w:ilvl w:val="0"/>
                <w:numId w:val="7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Nascholingskosten. </w:t>
            </w:r>
          </w:p>
          <w:p w14:paraId="713EF7B8" w14:textId="77777777" w:rsidR="001E5B7A" w:rsidRPr="006F48E1" w:rsidRDefault="001E5B7A" w:rsidP="001E5B7A">
            <w:pPr>
              <w:numPr>
                <w:ilvl w:val="0"/>
                <w:numId w:val="7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Materiaal kosten.</w:t>
            </w:r>
          </w:p>
          <w:p w14:paraId="17B24D95" w14:textId="77777777" w:rsidR="001E5B7A" w:rsidRPr="006F48E1" w:rsidRDefault="001E5B7A" w:rsidP="001E5B7A">
            <w:pPr>
              <w:numPr>
                <w:ilvl w:val="0"/>
                <w:numId w:val="7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Maaltijden tijdens de dienst.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6FCDC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2F5272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7AC70A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5B7A" w:rsidRPr="00392676" w14:paraId="34030C04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1019CB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Welke inkomsten genereert een dienst?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A472E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97FA9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B348F6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5B7A" w:rsidRPr="00392676" w14:paraId="7079865C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F0B8A9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Wie betaalt uw pensioenpremie?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E928F9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D5C2C8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9E42E8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5B7A" w:rsidRPr="00392676" w14:paraId="0C11992B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46D97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 xml:space="preserve">Wie betaalt uw pensioen premie als u arbeidsongeschikt wordt? 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8CD833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4F0C05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8D0BFC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5B7A" w:rsidRPr="00392676" w14:paraId="3D9F33AE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DB933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Is een AOV een verplichting de in de verschillende rollen? Zo ja, wie verplicht dat?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6A44E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A28D0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7CA3A7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F8E7759" w14:textId="77777777" w:rsidR="00AF3F3C" w:rsidRPr="001E5B7A" w:rsidRDefault="00AF3F3C" w:rsidP="001E5B7A">
      <w:pPr>
        <w:pBdr>
          <w:between w:val="single" w:sz="8" w:space="1" w:color="4F81BD"/>
        </w:pBdr>
        <w:rPr>
          <w:rFonts w:ascii="Arial" w:hAnsi="Arial" w:cs="Arial"/>
          <w:sz w:val="28"/>
          <w:szCs w:val="28"/>
        </w:rPr>
      </w:pPr>
    </w:p>
    <w:tbl>
      <w:tblPr>
        <w:tblW w:w="957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 w:firstRow="0" w:lastRow="0" w:firstColumn="0" w:lastColumn="0" w:noHBand="0" w:noVBand="0"/>
      </w:tblPr>
      <w:tblGrid>
        <w:gridCol w:w="3369"/>
        <w:gridCol w:w="2068"/>
        <w:gridCol w:w="2068"/>
        <w:gridCol w:w="2069"/>
      </w:tblGrid>
      <w:tr w:rsidR="00601DB7" w:rsidRPr="00392676" w14:paraId="50E070EC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8562B4" w14:textId="77777777" w:rsidR="00601DB7" w:rsidRPr="00392676" w:rsidRDefault="00601DB7" w:rsidP="001E5B7A">
            <w:pPr>
              <w:pBdr>
                <w:left w:val="single" w:sz="8" w:space="4" w:color="4F81BD"/>
                <w:between w:val="single" w:sz="8" w:space="1" w:color="4F81BD"/>
              </w:pBdr>
              <w:rPr>
                <w:rFonts w:ascii="Arial" w:hAnsi="Arial" w:cs="Arial"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Werkbelasting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87746" w14:textId="77777777" w:rsidR="00601DB7" w:rsidRPr="00392676" w:rsidRDefault="00601DB7" w:rsidP="001E5B7A">
            <w:pPr>
              <w:pBdr>
                <w:between w:val="single" w:sz="8" w:space="1" w:color="4F81BD"/>
              </w:pBd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Waarnemer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470C7" w14:textId="77777777" w:rsidR="00601DB7" w:rsidRPr="00392676" w:rsidRDefault="00601DB7" w:rsidP="001E5B7A">
            <w:pPr>
              <w:pBdr>
                <w:between w:val="single" w:sz="8" w:space="1" w:color="4F81BD"/>
              </w:pBd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Hidha</w:t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74C8D" w14:textId="77777777" w:rsidR="00601DB7" w:rsidRPr="00392676" w:rsidRDefault="00601DB7" w:rsidP="001E5B7A">
            <w:pPr>
              <w:pBdr>
                <w:between w:val="single" w:sz="8" w:space="1" w:color="4F81BD"/>
              </w:pBdr>
              <w:jc w:val="center"/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</w:pPr>
            <w:r w:rsidRPr="00392676">
              <w:rPr>
                <w:rFonts w:ascii="Arial" w:hAnsi="Arial" w:cs="Arial"/>
                <w:b/>
                <w:bCs/>
                <w:color w:val="4F81BD"/>
                <w:sz w:val="22"/>
                <w:szCs w:val="22"/>
              </w:rPr>
              <w:t>Gevestigd</w:t>
            </w:r>
          </w:p>
        </w:tc>
      </w:tr>
      <w:tr w:rsidR="001E5B7A" w:rsidRPr="00392676" w14:paraId="75C48770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58F450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Wie bepaalt de grenzen van uw werktijd?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6E16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937B5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AADBF1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5B7A" w:rsidRPr="00392676" w14:paraId="2A30823C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CBA31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Hoeveel uur werktijd hoort bij uw functie indien u full time zou werken?</w:t>
            </w:r>
          </w:p>
          <w:p w14:paraId="24CFAFDC" w14:textId="77777777" w:rsidR="001E5B7A" w:rsidRPr="006F48E1" w:rsidRDefault="001E5B7A" w:rsidP="001E5B7A">
            <w:pPr>
              <w:numPr>
                <w:ilvl w:val="0"/>
                <w:numId w:val="8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50 uur per week</w:t>
            </w:r>
          </w:p>
          <w:p w14:paraId="4E9A5E64" w14:textId="77777777" w:rsidR="001E5B7A" w:rsidRPr="006F48E1" w:rsidRDefault="001E5B7A" w:rsidP="001E5B7A">
            <w:pPr>
              <w:numPr>
                <w:ilvl w:val="0"/>
                <w:numId w:val="8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40 uur per week</w:t>
            </w:r>
          </w:p>
          <w:p w14:paraId="13240982" w14:textId="77777777" w:rsidR="001E5B7A" w:rsidRPr="006F48E1" w:rsidRDefault="001E5B7A" w:rsidP="001E5B7A">
            <w:pPr>
              <w:numPr>
                <w:ilvl w:val="0"/>
                <w:numId w:val="8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38 uur per week</w:t>
            </w:r>
          </w:p>
          <w:p w14:paraId="688D7845" w14:textId="77777777" w:rsidR="001E5B7A" w:rsidRPr="006F48E1" w:rsidRDefault="001E5B7A" w:rsidP="001E5B7A">
            <w:pPr>
              <w:numPr>
                <w:ilvl w:val="0"/>
                <w:numId w:val="8"/>
              </w:numPr>
              <w:tabs>
                <w:tab w:val="clear" w:pos="1065"/>
              </w:tabs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 xml:space="preserve">Openingstijden praktijk + diensten 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4BEA2D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638487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E03A7B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E5B7A" w:rsidRPr="00392676" w14:paraId="5466196B" w14:textId="77777777" w:rsidTr="001E5B7A">
        <w:tc>
          <w:tcPr>
            <w:tcW w:w="33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0113E3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 xml:space="preserve">U besluit dat u een minder hectische praktijkdagen wilt, minder drukte, meer lucht in de dag. Welke van de onderstaande mogelijkheden heeft u daarvoor in de functies waarnemer, hidha of gevestigd huisarts? </w:t>
            </w:r>
          </w:p>
          <w:p w14:paraId="1E64A802" w14:textId="77777777" w:rsidR="001E5B7A" w:rsidRPr="006F48E1" w:rsidRDefault="001E5B7A" w:rsidP="00EF06A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F48E1">
              <w:rPr>
                <w:rFonts w:ascii="Arial" w:hAnsi="Arial" w:cs="Arial"/>
                <w:b/>
                <w:sz w:val="18"/>
                <w:szCs w:val="18"/>
              </w:rPr>
              <w:t>Onder welke voorwaarden kan dat?</w:t>
            </w:r>
          </w:p>
          <w:p w14:paraId="168E2594" w14:textId="77777777" w:rsidR="001E5B7A" w:rsidRPr="006F48E1" w:rsidRDefault="001E5B7A" w:rsidP="001E5B7A">
            <w:pPr>
              <w:numPr>
                <w:ilvl w:val="0"/>
                <w:numId w:val="10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Uw taak over meer dagen uitspreiden (meer uren werken om dezelfde hoeveelheid werk af te krijgen).</w:t>
            </w:r>
          </w:p>
          <w:p w14:paraId="664451DD" w14:textId="77777777" w:rsidR="001E5B7A" w:rsidRPr="006F48E1" w:rsidRDefault="001E5B7A" w:rsidP="001E5B7A">
            <w:pPr>
              <w:numPr>
                <w:ilvl w:val="0"/>
                <w:numId w:val="10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Meer ondersteuning tijdens uw werkdag. (meer assistentie of een practice nurse die alle inloop klachten doet).</w:t>
            </w:r>
          </w:p>
          <w:p w14:paraId="660586D7" w14:textId="77777777" w:rsidR="001E5B7A" w:rsidRPr="006F48E1" w:rsidRDefault="001E5B7A" w:rsidP="001E5B7A">
            <w:pPr>
              <w:numPr>
                <w:ilvl w:val="0"/>
                <w:numId w:val="10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Minder werken</w:t>
            </w:r>
            <w:r w:rsidR="005B5C99">
              <w:rPr>
                <w:rFonts w:ascii="Arial" w:hAnsi="Arial" w:cs="Arial"/>
                <w:sz w:val="18"/>
                <w:szCs w:val="18"/>
              </w:rPr>
              <w:t>,</w:t>
            </w:r>
            <w:r w:rsidRPr="006F48E1">
              <w:rPr>
                <w:rFonts w:ascii="Arial" w:hAnsi="Arial" w:cs="Arial"/>
                <w:sz w:val="18"/>
                <w:szCs w:val="18"/>
              </w:rPr>
              <w:t xml:space="preserve"> patiënten /  per dag. </w:t>
            </w:r>
          </w:p>
          <w:p w14:paraId="7D12D419" w14:textId="77777777" w:rsidR="001E5B7A" w:rsidRPr="006F48E1" w:rsidRDefault="001E5B7A" w:rsidP="001E5B7A">
            <w:pPr>
              <w:numPr>
                <w:ilvl w:val="0"/>
                <w:numId w:val="10"/>
              </w:numPr>
              <w:ind w:left="142" w:hanging="142"/>
              <w:rPr>
                <w:rFonts w:ascii="Arial" w:hAnsi="Arial" w:cs="Arial"/>
                <w:sz w:val="18"/>
                <w:szCs w:val="18"/>
              </w:rPr>
            </w:pPr>
            <w:r w:rsidRPr="006F48E1">
              <w:rPr>
                <w:rFonts w:ascii="Arial" w:hAnsi="Arial" w:cs="Arial"/>
                <w:sz w:val="18"/>
                <w:szCs w:val="18"/>
              </w:rPr>
              <w:t>Taken afstoten. (Uw taken pakket beperken. (M&amp;I, diensten, taken in organisatie.)</w:t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FB5CC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CE308C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2931BD" w14:textId="77777777" w:rsidR="001E5B7A" w:rsidRPr="001E5B7A" w:rsidRDefault="001E5B7A">
            <w:pPr>
              <w:rPr>
                <w:sz w:val="16"/>
                <w:szCs w:val="16"/>
              </w:rPr>
            </w:pPr>
            <w:r w:rsidRPr="001E5B7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5B7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E5B7A">
              <w:rPr>
                <w:rFonts w:ascii="Arial" w:hAnsi="Arial" w:cs="Arial"/>
                <w:sz w:val="16"/>
                <w:szCs w:val="16"/>
              </w:rPr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E5B7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6BE9FE27" w14:textId="77777777" w:rsidR="00C562E7" w:rsidRPr="009E5EA8" w:rsidRDefault="00C562E7" w:rsidP="009618F0">
      <w:pPr>
        <w:rPr>
          <w:rFonts w:ascii="Arial" w:hAnsi="Arial" w:cs="Arial"/>
          <w:sz w:val="18"/>
          <w:szCs w:val="18"/>
        </w:rPr>
      </w:pPr>
    </w:p>
    <w:sectPr w:rsidR="00C562E7" w:rsidRPr="009E5E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E6A73" w14:textId="77777777" w:rsidR="00392676" w:rsidRDefault="00392676" w:rsidP="0093035D">
      <w:r>
        <w:separator/>
      </w:r>
    </w:p>
  </w:endnote>
  <w:endnote w:type="continuationSeparator" w:id="0">
    <w:p w14:paraId="1FD6C0CD" w14:textId="77777777" w:rsidR="00392676" w:rsidRDefault="00392676" w:rsidP="0093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ngs">
    <w:altName w:val="?l?r ??f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807AC" w14:textId="77777777" w:rsidR="00392676" w:rsidRDefault="00392676" w:rsidP="0093035D">
      <w:r>
        <w:separator/>
      </w:r>
    </w:p>
  </w:footnote>
  <w:footnote w:type="continuationSeparator" w:id="0">
    <w:p w14:paraId="09EA3399" w14:textId="77777777" w:rsidR="00392676" w:rsidRDefault="00392676" w:rsidP="00930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F7352" w14:textId="77777777" w:rsidR="00A32D87" w:rsidRPr="00874189" w:rsidRDefault="00A32D87" w:rsidP="00A32D87">
    <w:pPr>
      <w:pStyle w:val="Koptekst"/>
      <w:jc w:val="center"/>
      <w:rPr>
        <w:rFonts w:ascii="Lucida Sans Unicode" w:hAnsi="Lucida Sans Unicode" w:cs="Lucida Sans Unicode"/>
        <w:color w:val="4F81BD" w:themeColor="accent1"/>
        <w:sz w:val="20"/>
        <w:szCs w:val="20"/>
      </w:rPr>
    </w:pPr>
    <w:r w:rsidRPr="00874189">
      <w:rPr>
        <w:rFonts w:ascii="Lucida Sans Unicode" w:hAnsi="Lucida Sans Unicode" w:cs="Lucida Sans Unicode"/>
        <w:color w:val="4F81BD" w:themeColor="accent1"/>
        <w:sz w:val="20"/>
        <w:szCs w:val="20"/>
      </w:rPr>
      <w:t>Huisartsopleiding VUmc – Leerlijn Beleid en Beheer</w:t>
    </w:r>
  </w:p>
  <w:p w14:paraId="1257DD38" w14:textId="77777777" w:rsidR="00A32D87" w:rsidRDefault="00A32D8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3609D"/>
    <w:multiLevelType w:val="hybridMultilevel"/>
    <w:tmpl w:val="406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B6E39"/>
    <w:multiLevelType w:val="hybridMultilevel"/>
    <w:tmpl w:val="AC720DC4"/>
    <w:lvl w:ilvl="0" w:tplc="BEECF330">
      <w:numFmt w:val="bullet"/>
      <w:lvlText w:val="-"/>
      <w:lvlJc w:val="left"/>
      <w:pPr>
        <w:tabs>
          <w:tab w:val="num" w:pos="1047"/>
        </w:tabs>
        <w:ind w:left="1047" w:hanging="720"/>
      </w:pPr>
      <w:rPr>
        <w:rFonts w:ascii="Tunga" w:eastAsia="Tunga" w:hAnsi="Tunga" w:cs="Tunga"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4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0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  <w:rPr>
        <w:rFonts w:cs="Times New Roman"/>
      </w:rPr>
    </w:lvl>
  </w:abstractNum>
  <w:abstractNum w:abstractNumId="2" w15:restartNumberingAfterBreak="0">
    <w:nsid w:val="2520648B"/>
    <w:multiLevelType w:val="hybridMultilevel"/>
    <w:tmpl w:val="DBC6BFFE"/>
    <w:lvl w:ilvl="0" w:tplc="0413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14AD6"/>
    <w:multiLevelType w:val="hybridMultilevel"/>
    <w:tmpl w:val="8A3A3C4E"/>
    <w:lvl w:ilvl="0" w:tplc="B9C2F876">
      <w:numFmt w:val="bullet"/>
      <w:lvlText w:val="-"/>
      <w:lvlJc w:val="left"/>
      <w:pPr>
        <w:ind w:left="1065" w:hanging="705"/>
      </w:pPr>
      <w:rPr>
        <w:rFonts w:ascii="Arial Narrow" w:eastAsia="MS ??" w:hAnsi="Arial Narrow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87801"/>
    <w:multiLevelType w:val="hybridMultilevel"/>
    <w:tmpl w:val="400C55EC"/>
    <w:lvl w:ilvl="0" w:tplc="04130005">
      <w:start w:val="1"/>
      <w:numFmt w:val="bullet"/>
      <w:lvlText w:val=""/>
      <w:lvlJc w:val="left"/>
      <w:pPr>
        <w:tabs>
          <w:tab w:val="num" w:pos="1065"/>
        </w:tabs>
        <w:ind w:left="106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6312F"/>
    <w:multiLevelType w:val="hybridMultilevel"/>
    <w:tmpl w:val="3CDEA03A"/>
    <w:lvl w:ilvl="0" w:tplc="04130005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A1D87"/>
    <w:multiLevelType w:val="hybridMultilevel"/>
    <w:tmpl w:val="EC9E2CB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30BCD"/>
    <w:multiLevelType w:val="hybridMultilevel"/>
    <w:tmpl w:val="B03099AE"/>
    <w:lvl w:ilvl="0" w:tplc="D07825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D62D9"/>
    <w:multiLevelType w:val="hybridMultilevel"/>
    <w:tmpl w:val="F42495E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156E6"/>
    <w:multiLevelType w:val="hybridMultilevel"/>
    <w:tmpl w:val="FBAEE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Ut9jrrVdq9ua2LYvTIfabXY8eo=" w:salt="By9vZiDdkiardmR9bUQC5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A9"/>
    <w:rsid w:val="0001234A"/>
    <w:rsid w:val="00122091"/>
    <w:rsid w:val="001312DD"/>
    <w:rsid w:val="001D2472"/>
    <w:rsid w:val="001E0A28"/>
    <w:rsid w:val="001E2752"/>
    <w:rsid w:val="001E5B7A"/>
    <w:rsid w:val="00327B70"/>
    <w:rsid w:val="00392676"/>
    <w:rsid w:val="00407C83"/>
    <w:rsid w:val="00424479"/>
    <w:rsid w:val="00465A18"/>
    <w:rsid w:val="004A6F94"/>
    <w:rsid w:val="005B5C99"/>
    <w:rsid w:val="005F3FA9"/>
    <w:rsid w:val="00601DB7"/>
    <w:rsid w:val="006B7098"/>
    <w:rsid w:val="006D49AF"/>
    <w:rsid w:val="0077300A"/>
    <w:rsid w:val="0093035D"/>
    <w:rsid w:val="009618F0"/>
    <w:rsid w:val="009E5EA8"/>
    <w:rsid w:val="00A32D87"/>
    <w:rsid w:val="00AD6CEB"/>
    <w:rsid w:val="00AF3F3C"/>
    <w:rsid w:val="00C562E7"/>
    <w:rsid w:val="00CD36B8"/>
    <w:rsid w:val="00D14354"/>
    <w:rsid w:val="00D2776D"/>
    <w:rsid w:val="00E301E7"/>
    <w:rsid w:val="00EE07E1"/>
    <w:rsid w:val="00EF4C65"/>
    <w:rsid w:val="00F10C08"/>
    <w:rsid w:val="00FB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B0C18"/>
  <w15:docId w15:val="{65041678-4082-4DC8-A4D0-9F4981DA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5F3FA9"/>
    <w:rPr>
      <w:rFonts w:eastAsia="MS ??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AD6CEB"/>
    <w:pPr>
      <w:ind w:left="720"/>
      <w:contextualSpacing/>
    </w:pPr>
    <w:rPr>
      <w:rFonts w:eastAsia="MS Minngs"/>
    </w:rPr>
  </w:style>
  <w:style w:type="paragraph" w:customStyle="1" w:styleId="Lijstalinea2">
    <w:name w:val="Lijstalinea2"/>
    <w:basedOn w:val="Standaard"/>
    <w:rsid w:val="00AD6CEB"/>
    <w:pPr>
      <w:ind w:left="720"/>
      <w:contextualSpacing/>
    </w:pPr>
    <w:rPr>
      <w:rFonts w:ascii="Lucida Grande" w:hAnsi="Lucida Grande"/>
      <w:lang w:eastAsia="ja-JP"/>
    </w:rPr>
  </w:style>
  <w:style w:type="table" w:styleId="Lichtelijst-accent1">
    <w:name w:val="Light List Accent 1"/>
    <w:basedOn w:val="Standaardtabel"/>
    <w:uiPriority w:val="61"/>
    <w:rsid w:val="009E5EA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Koptekst">
    <w:name w:val="header"/>
    <w:basedOn w:val="Standaard"/>
    <w:link w:val="KoptekstChar"/>
    <w:rsid w:val="0093035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93035D"/>
    <w:rPr>
      <w:rFonts w:eastAsia="MS ??"/>
      <w:sz w:val="24"/>
      <w:szCs w:val="24"/>
    </w:rPr>
  </w:style>
  <w:style w:type="paragraph" w:styleId="Voettekst">
    <w:name w:val="footer"/>
    <w:basedOn w:val="Standaard"/>
    <w:link w:val="VoettekstChar"/>
    <w:rsid w:val="0093035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93035D"/>
    <w:rPr>
      <w:rFonts w:eastAsia="MS ??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 vragen financiën &amp; werkbelasting met antwoorden</vt:lpstr>
    </vt:vector>
  </TitlesOfParts>
  <Company>VUmc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 vragen financiën &amp; werkbelasting met antwoorden</dc:title>
  <dc:creator>ea.reynders</dc:creator>
  <cp:lastModifiedBy>Joyce Feenstra-Stroeve</cp:lastModifiedBy>
  <cp:revision>2</cp:revision>
  <dcterms:created xsi:type="dcterms:W3CDTF">2018-12-25T15:10:00Z</dcterms:created>
  <dcterms:modified xsi:type="dcterms:W3CDTF">2018-12-25T15:10:00Z</dcterms:modified>
</cp:coreProperties>
</file>