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AA" w:rsidRPr="005552AD" w:rsidRDefault="002C5898" w:rsidP="00CA3A41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Overdracht </w:t>
      </w:r>
      <w:r w:rsidR="00B411F7">
        <w:rPr>
          <w:rFonts w:ascii="Arial" w:hAnsi="Arial" w:cs="Arial"/>
          <w:b/>
          <w:sz w:val="40"/>
          <w:szCs w:val="40"/>
        </w:rPr>
        <w:t>document</w:t>
      </w:r>
    </w:p>
    <w:p w:rsidR="002A14AA" w:rsidRPr="002A14AA" w:rsidRDefault="002A14AA" w:rsidP="002A14AA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552AD" w:rsidRDefault="000448E8" w:rsidP="002A14AA">
      <w:pPr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Aan he</w:t>
      </w:r>
      <w:r w:rsidR="002C5898">
        <w:rPr>
          <w:rFonts w:ascii="Arial" w:hAnsi="Arial" w:cs="Arial"/>
          <w:sz w:val="20"/>
        </w:rPr>
        <w:t xml:space="preserve">t einde van elke </w:t>
      </w:r>
      <w:r>
        <w:rPr>
          <w:rFonts w:ascii="Arial" w:hAnsi="Arial" w:cs="Arial"/>
          <w:sz w:val="20"/>
        </w:rPr>
        <w:t>stage</w:t>
      </w:r>
      <w:r w:rsidR="002C5898">
        <w:rPr>
          <w:rFonts w:ascii="Arial" w:hAnsi="Arial" w:cs="Arial"/>
          <w:sz w:val="20"/>
        </w:rPr>
        <w:t>,</w:t>
      </w:r>
      <w:r w:rsidR="00846CBF" w:rsidRPr="00846CBF">
        <w:rPr>
          <w:rFonts w:ascii="Arial" w:hAnsi="Arial" w:cs="Arial"/>
          <w:sz w:val="20"/>
        </w:rPr>
        <w:t xml:space="preserve"> </w:t>
      </w:r>
      <w:r w:rsidR="00846CBF">
        <w:rPr>
          <w:rFonts w:ascii="Arial" w:hAnsi="Arial" w:cs="Arial"/>
          <w:sz w:val="20"/>
        </w:rPr>
        <w:t xml:space="preserve">na het voortgangsgesprek </w:t>
      </w:r>
      <w:r w:rsidR="00846CBF" w:rsidRPr="002A14AA">
        <w:rPr>
          <w:rFonts w:ascii="Arial" w:hAnsi="Arial" w:cs="Arial"/>
          <w:sz w:val="20"/>
        </w:rPr>
        <w:t>met zowel de opleider als de docenten</w:t>
      </w:r>
      <w:r w:rsidR="002C5898">
        <w:rPr>
          <w:rFonts w:ascii="Arial" w:hAnsi="Arial" w:cs="Arial"/>
          <w:sz w:val="20"/>
        </w:rPr>
        <w:t>,</w:t>
      </w:r>
      <w:r w:rsidR="002A14AA" w:rsidRPr="002A14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stelt de aios</w:t>
      </w:r>
      <w:r w:rsidR="002C5898">
        <w:rPr>
          <w:rFonts w:ascii="Arial" w:hAnsi="Arial" w:cs="Arial"/>
          <w:sz w:val="20"/>
        </w:rPr>
        <w:t xml:space="preserve"> het overdracht </w:t>
      </w:r>
      <w:r w:rsidR="00846CBF">
        <w:rPr>
          <w:rFonts w:ascii="Arial" w:hAnsi="Arial" w:cs="Arial"/>
          <w:sz w:val="20"/>
        </w:rPr>
        <w:t>document op.</w:t>
      </w:r>
    </w:p>
    <w:p w:rsidR="002A14AA" w:rsidRPr="002A14AA" w:rsidRDefault="00846CBF" w:rsidP="002A14AA">
      <w:pPr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Speerpunt in dit document</w:t>
      </w:r>
      <w:r w:rsidR="002A14AA" w:rsidRPr="002A14AA">
        <w:rPr>
          <w:rFonts w:ascii="Arial" w:hAnsi="Arial" w:cs="Arial"/>
          <w:sz w:val="20"/>
        </w:rPr>
        <w:t xml:space="preserve"> zi</w:t>
      </w:r>
      <w:r>
        <w:rPr>
          <w:rFonts w:ascii="Arial" w:hAnsi="Arial" w:cs="Arial"/>
          <w:sz w:val="20"/>
        </w:rPr>
        <w:t xml:space="preserve">jn de </w:t>
      </w:r>
      <w:r w:rsidR="002A14AA" w:rsidRPr="002A14AA">
        <w:rPr>
          <w:rFonts w:ascii="Arial" w:hAnsi="Arial" w:cs="Arial"/>
          <w:sz w:val="20"/>
        </w:rPr>
        <w:t>ontwikkelingen op de verschillende competenties</w:t>
      </w:r>
      <w:r w:rsidR="005552AD">
        <w:rPr>
          <w:rFonts w:ascii="Arial" w:hAnsi="Arial" w:cs="Arial"/>
          <w:sz w:val="20"/>
        </w:rPr>
        <w:t xml:space="preserve"> en thema’s van </w:t>
      </w:r>
      <w:bookmarkStart w:id="0" w:name="_GoBack"/>
      <w:r w:rsidR="005552AD">
        <w:rPr>
          <w:rFonts w:ascii="Arial" w:hAnsi="Arial" w:cs="Arial"/>
          <w:sz w:val="20"/>
        </w:rPr>
        <w:t>het LOP</w:t>
      </w:r>
      <w:r w:rsidR="002A14AA" w:rsidRPr="002A14AA">
        <w:rPr>
          <w:rFonts w:ascii="Arial" w:hAnsi="Arial" w:cs="Arial"/>
          <w:sz w:val="20"/>
        </w:rPr>
        <w:t xml:space="preserve">, je IOP (afgesloten en nog lopende DART-N’s) en je leerdoelen (gevat in een of meerdere  </w:t>
      </w:r>
      <w:bookmarkEnd w:id="0"/>
      <w:r w:rsidR="002A14AA" w:rsidRPr="002A14AA">
        <w:rPr>
          <w:rFonts w:ascii="Arial" w:hAnsi="Arial" w:cs="Arial"/>
          <w:sz w:val="20"/>
        </w:rPr>
        <w:t>DA</w:t>
      </w:r>
      <w:r w:rsidR="002C5898">
        <w:rPr>
          <w:rFonts w:ascii="Arial" w:hAnsi="Arial" w:cs="Arial"/>
          <w:sz w:val="20"/>
        </w:rPr>
        <w:t>RT-N’s) voor de vervolg stages (klinisch, dan wel CZ, GGZ of 2</w:t>
      </w:r>
      <w:r w:rsidR="002C5898" w:rsidRPr="002C5898">
        <w:rPr>
          <w:rFonts w:ascii="Arial" w:hAnsi="Arial" w:cs="Arial"/>
          <w:sz w:val="20"/>
          <w:vertAlign w:val="superscript"/>
        </w:rPr>
        <w:t>de</w:t>
      </w:r>
      <w:r w:rsidR="002C5898">
        <w:rPr>
          <w:rFonts w:ascii="Arial" w:hAnsi="Arial" w:cs="Arial"/>
          <w:sz w:val="20"/>
        </w:rPr>
        <w:t xml:space="preserve"> huisartsenstage)</w:t>
      </w:r>
      <w:r w:rsidR="000448E8">
        <w:rPr>
          <w:rFonts w:ascii="Arial" w:hAnsi="Arial" w:cs="Arial"/>
          <w:sz w:val="20"/>
        </w:rPr>
        <w:t>.</w:t>
      </w:r>
    </w:p>
    <w:p w:rsidR="002A14AA" w:rsidRPr="002A14AA" w:rsidRDefault="002A14AA" w:rsidP="002A14AA">
      <w:pPr>
        <w:numPr>
          <w:ilvl w:val="0"/>
          <w:numId w:val="13"/>
        </w:numPr>
        <w:spacing w:before="40" w:after="200" w:line="276" w:lineRule="auto"/>
        <w:contextualSpacing/>
        <w:rPr>
          <w:rFonts w:ascii="Arial" w:hAnsi="Arial" w:cs="Arial"/>
          <w:sz w:val="20"/>
        </w:rPr>
      </w:pPr>
      <w:r w:rsidRPr="002A14AA">
        <w:rPr>
          <w:rFonts w:ascii="Arial" w:hAnsi="Arial" w:cs="Arial"/>
          <w:sz w:val="20"/>
        </w:rPr>
        <w:t>De aios r</w:t>
      </w:r>
      <w:r w:rsidR="002C5898">
        <w:rPr>
          <w:rFonts w:ascii="Arial" w:hAnsi="Arial" w:cs="Arial"/>
          <w:sz w:val="20"/>
        </w:rPr>
        <w:t>eflecteert op het afgelopen periode</w:t>
      </w:r>
      <w:r w:rsidRPr="002A14AA">
        <w:rPr>
          <w:rFonts w:ascii="Arial" w:hAnsi="Arial" w:cs="Arial"/>
          <w:sz w:val="20"/>
        </w:rPr>
        <w:t xml:space="preserve"> (ontwikkelingen op de verschillende competenties</w:t>
      </w:r>
      <w:r w:rsidR="005552AD">
        <w:rPr>
          <w:rFonts w:ascii="Arial" w:hAnsi="Arial" w:cs="Arial"/>
          <w:sz w:val="20"/>
        </w:rPr>
        <w:t xml:space="preserve"> en thema’s</w:t>
      </w:r>
      <w:r w:rsidRPr="002A14AA">
        <w:rPr>
          <w:rFonts w:ascii="Arial" w:hAnsi="Arial" w:cs="Arial"/>
          <w:sz w:val="20"/>
        </w:rPr>
        <w:t>, bijzondere gebeurtenissen, factoren die bevorderend dan wel belemmerend zijn geweest voor het leerproces e.d.), stelt het IOP bij met leerdoelen en b</w:t>
      </w:r>
      <w:r w:rsidR="000448E8">
        <w:rPr>
          <w:rFonts w:ascii="Arial" w:hAnsi="Arial" w:cs="Arial"/>
          <w:sz w:val="20"/>
        </w:rPr>
        <w:t>ijbehorende DART-N’s voor de externe stage</w:t>
      </w:r>
      <w:r w:rsidR="00846CBF">
        <w:rPr>
          <w:rFonts w:ascii="Arial" w:hAnsi="Arial" w:cs="Arial"/>
          <w:sz w:val="20"/>
        </w:rPr>
        <w:t>s</w:t>
      </w:r>
      <w:r w:rsidR="002C5898">
        <w:rPr>
          <w:rFonts w:ascii="Arial" w:hAnsi="Arial" w:cs="Arial"/>
          <w:sz w:val="20"/>
        </w:rPr>
        <w:t xml:space="preserve"> dan wel </w:t>
      </w:r>
      <w:r w:rsidR="000448E8">
        <w:rPr>
          <w:rFonts w:ascii="Arial" w:hAnsi="Arial" w:cs="Arial"/>
          <w:sz w:val="20"/>
        </w:rPr>
        <w:t>2</w:t>
      </w:r>
      <w:r w:rsidR="000448E8" w:rsidRPr="000448E8">
        <w:rPr>
          <w:rFonts w:ascii="Arial" w:hAnsi="Arial" w:cs="Arial"/>
          <w:sz w:val="20"/>
          <w:vertAlign w:val="superscript"/>
        </w:rPr>
        <w:t>e</w:t>
      </w:r>
      <w:r w:rsidR="000448E8">
        <w:rPr>
          <w:rFonts w:ascii="Arial" w:hAnsi="Arial" w:cs="Arial"/>
          <w:sz w:val="20"/>
        </w:rPr>
        <w:t xml:space="preserve"> huisartsstage</w:t>
      </w:r>
      <w:r w:rsidR="002C5898">
        <w:rPr>
          <w:rFonts w:ascii="Arial" w:hAnsi="Arial" w:cs="Arial"/>
          <w:sz w:val="20"/>
        </w:rPr>
        <w:t xml:space="preserve"> en </w:t>
      </w:r>
      <w:r w:rsidR="00846CBF">
        <w:rPr>
          <w:rFonts w:ascii="Arial" w:hAnsi="Arial" w:cs="Arial"/>
          <w:sz w:val="20"/>
        </w:rPr>
        <w:t>vat dit samen in een verslag.</w:t>
      </w:r>
    </w:p>
    <w:p w:rsidR="002A14AA" w:rsidRPr="002A14AA" w:rsidRDefault="00846CBF" w:rsidP="002A14AA">
      <w:pPr>
        <w:numPr>
          <w:ilvl w:val="0"/>
          <w:numId w:val="13"/>
        </w:numPr>
        <w:spacing w:before="40" w:after="200" w:line="276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aios overlegt </w:t>
      </w:r>
      <w:r w:rsidR="002A14AA" w:rsidRPr="002A14AA">
        <w:rPr>
          <w:rFonts w:ascii="Arial" w:hAnsi="Arial" w:cs="Arial"/>
          <w:sz w:val="20"/>
        </w:rPr>
        <w:t xml:space="preserve">dit verslag en de leerdoelen achtereenvolgens met </w:t>
      </w:r>
      <w:r w:rsidR="002C5898">
        <w:rPr>
          <w:rFonts w:ascii="Arial" w:hAnsi="Arial" w:cs="Arial"/>
          <w:sz w:val="20"/>
        </w:rPr>
        <w:t>de</w:t>
      </w:r>
      <w:r w:rsidR="002A14AA" w:rsidRPr="002A14AA">
        <w:rPr>
          <w:rFonts w:ascii="Arial" w:hAnsi="Arial" w:cs="Arial"/>
          <w:sz w:val="20"/>
        </w:rPr>
        <w:t xml:space="preserve"> docent</w:t>
      </w:r>
      <w:r w:rsidR="002C5898">
        <w:rPr>
          <w:rFonts w:ascii="Arial" w:hAnsi="Arial" w:cs="Arial"/>
          <w:sz w:val="20"/>
        </w:rPr>
        <w:t xml:space="preserve"> (en opleider huisartsenstage)</w:t>
      </w:r>
      <w:r w:rsidR="002A14AA" w:rsidRPr="002A14AA">
        <w:rPr>
          <w:rFonts w:ascii="Arial" w:hAnsi="Arial" w:cs="Arial"/>
          <w:sz w:val="20"/>
        </w:rPr>
        <w:t xml:space="preserve">, vult het verslag aan met toevoegingen van opleider en docent en laat het verslag door beiden accorderen. </w:t>
      </w:r>
    </w:p>
    <w:p w:rsidR="002A14AA" w:rsidRDefault="002A14AA" w:rsidP="002A14AA">
      <w:pPr>
        <w:numPr>
          <w:ilvl w:val="0"/>
          <w:numId w:val="13"/>
        </w:numPr>
        <w:spacing w:before="40" w:after="200" w:line="276" w:lineRule="auto"/>
        <w:contextualSpacing/>
        <w:rPr>
          <w:rFonts w:ascii="Arial" w:hAnsi="Arial" w:cs="Arial"/>
          <w:sz w:val="20"/>
        </w:rPr>
      </w:pPr>
      <w:r w:rsidRPr="002A14AA">
        <w:rPr>
          <w:rFonts w:ascii="Arial" w:hAnsi="Arial" w:cs="Arial"/>
          <w:sz w:val="20"/>
        </w:rPr>
        <w:t>Het uiteindelijke verslag wordt toegevoegd aan onderstaand document en geplaatst in het ontwikkelingsdossier van het portfolio.</w:t>
      </w:r>
    </w:p>
    <w:p w:rsidR="002C5898" w:rsidRPr="002A14AA" w:rsidRDefault="002C5898" w:rsidP="00DA3271">
      <w:pPr>
        <w:spacing w:before="40" w:after="200" w:line="276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Dit overdracht document </w:t>
      </w:r>
      <w:r w:rsidR="00DA3271">
        <w:rPr>
          <w:rFonts w:ascii="Arial" w:hAnsi="Arial" w:cs="Arial"/>
          <w:sz w:val="20"/>
        </w:rPr>
        <w:t>is onderdeel van het intakegesprek met de nieuwe opleider c.q. docenten.</w:t>
      </w:r>
    </w:p>
    <w:p w:rsidR="00E25B43" w:rsidRDefault="00E25B43">
      <w:pPr>
        <w:spacing w:before="4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25B43" w:rsidTr="00070816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9210" w:type="dxa"/>
          </w:tcPr>
          <w:p w:rsidR="00E25B43" w:rsidRDefault="00E25B43">
            <w:pPr>
              <w:rPr>
                <w:rFonts w:ascii="Arial" w:hAnsi="Arial" w:cs="Arial"/>
                <w:sz w:val="20"/>
              </w:rPr>
            </w:pPr>
          </w:p>
          <w:p w:rsidR="008D735D" w:rsidRDefault="008D735D">
            <w:pPr>
              <w:rPr>
                <w:rFonts w:ascii="Arial" w:hAnsi="Arial" w:cs="Arial"/>
                <w:sz w:val="20"/>
              </w:rPr>
            </w:pPr>
          </w:p>
          <w:p w:rsidR="00E25B43" w:rsidRDefault="00E25B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</w:t>
            </w:r>
            <w:r w:rsidR="00CF0841">
              <w:rPr>
                <w:rFonts w:ascii="Arial" w:hAnsi="Arial" w:cs="Arial"/>
                <w:sz w:val="20"/>
              </w:rPr>
              <w:t xml:space="preserve"> aios: …………………….                                         </w:t>
            </w:r>
            <w:r w:rsidR="00FC3CBA">
              <w:rPr>
                <w:rFonts w:ascii="Arial" w:hAnsi="Arial" w:cs="Arial"/>
                <w:sz w:val="20"/>
              </w:rPr>
              <w:t xml:space="preserve">               </w:t>
            </w:r>
          </w:p>
          <w:p w:rsidR="00714E18" w:rsidRDefault="00714E18">
            <w:pPr>
              <w:rPr>
                <w:rFonts w:ascii="Arial" w:hAnsi="Arial" w:cs="Arial"/>
                <w:sz w:val="20"/>
              </w:rPr>
            </w:pPr>
          </w:p>
        </w:tc>
      </w:tr>
      <w:tr w:rsidR="00EB3364" w:rsidTr="00070816">
        <w:tblPrEx>
          <w:tblCellMar>
            <w:top w:w="0" w:type="dxa"/>
            <w:bottom w:w="0" w:type="dxa"/>
          </w:tblCellMar>
        </w:tblPrEx>
        <w:trPr>
          <w:trHeight w:val="3281"/>
        </w:trPr>
        <w:tc>
          <w:tcPr>
            <w:tcW w:w="9210" w:type="dxa"/>
          </w:tcPr>
          <w:p w:rsidR="005A656D" w:rsidRDefault="005A656D" w:rsidP="00EB3364">
            <w:pPr>
              <w:rPr>
                <w:rFonts w:ascii="Arial" w:hAnsi="Arial" w:cs="Arial"/>
                <w:b/>
                <w:sz w:val="20"/>
              </w:rPr>
            </w:pPr>
          </w:p>
          <w:p w:rsidR="00EB3364" w:rsidRPr="00070816" w:rsidRDefault="00EB3364" w:rsidP="00EB3364">
            <w:pPr>
              <w:rPr>
                <w:rFonts w:ascii="Arial" w:hAnsi="Arial" w:cs="Arial"/>
                <w:b/>
                <w:sz w:val="20"/>
              </w:rPr>
            </w:pPr>
            <w:r w:rsidRPr="00070816">
              <w:rPr>
                <w:rFonts w:ascii="Arial" w:hAnsi="Arial" w:cs="Arial"/>
                <w:b/>
                <w:sz w:val="20"/>
              </w:rPr>
              <w:t>Afronding 1</w:t>
            </w:r>
            <w:r w:rsidR="00CA3A41" w:rsidRPr="00CA3A41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="00CA3A41">
              <w:rPr>
                <w:rFonts w:ascii="Arial" w:hAnsi="Arial" w:cs="Arial"/>
                <w:b/>
                <w:sz w:val="20"/>
              </w:rPr>
              <w:t xml:space="preserve"> huisartsstage</w:t>
            </w:r>
            <w:r w:rsidRPr="00070816">
              <w:rPr>
                <w:rFonts w:ascii="Arial" w:hAnsi="Arial" w:cs="Arial"/>
                <w:b/>
                <w:sz w:val="20"/>
              </w:rPr>
              <w:t>:</w:t>
            </w:r>
          </w:p>
          <w:p w:rsidR="00EB3364" w:rsidRDefault="00EB3364" w:rsidP="00EB3364">
            <w:pPr>
              <w:rPr>
                <w:rFonts w:ascii="Arial" w:hAnsi="Arial" w:cs="Arial"/>
                <w:sz w:val="20"/>
              </w:rPr>
            </w:pPr>
          </w:p>
          <w:p w:rsidR="00EB3364" w:rsidRDefault="00EB3364" w:rsidP="00EB336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Uit mijn opleiding in het 1</w:t>
            </w:r>
            <w:r w:rsidRPr="00B411F7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A3A41">
              <w:rPr>
                <w:rFonts w:ascii="Arial" w:hAnsi="Arial" w:cs="Arial"/>
                <w:sz w:val="20"/>
              </w:rPr>
              <w:t>huisartsstage</w:t>
            </w:r>
            <w:r>
              <w:rPr>
                <w:rFonts w:ascii="Arial" w:hAnsi="Arial" w:cs="Arial"/>
                <w:sz w:val="20"/>
              </w:rPr>
              <w:t xml:space="preserve"> is gebleken dat ik vooral goed ben in:</w:t>
            </w:r>
          </w:p>
          <w:p w:rsidR="00EB3364" w:rsidRDefault="00EB3364" w:rsidP="00EB3364">
            <w:pPr>
              <w:rPr>
                <w:rFonts w:ascii="Arial" w:hAnsi="Arial" w:cs="Arial"/>
                <w:sz w:val="20"/>
              </w:rPr>
            </w:pPr>
          </w:p>
          <w:p w:rsidR="00EB3364" w:rsidRDefault="00EB3364" w:rsidP="00EB3364">
            <w:pPr>
              <w:rPr>
                <w:rFonts w:ascii="Arial" w:hAnsi="Arial" w:cs="Arial"/>
                <w:sz w:val="20"/>
              </w:rPr>
            </w:pPr>
          </w:p>
          <w:p w:rsidR="00EB3364" w:rsidRDefault="00EB3364" w:rsidP="00EB3364">
            <w:pPr>
              <w:rPr>
                <w:rFonts w:ascii="Arial" w:hAnsi="Arial" w:cs="Arial"/>
                <w:sz w:val="20"/>
              </w:rPr>
            </w:pPr>
          </w:p>
          <w:p w:rsidR="00EB3364" w:rsidRDefault="00EB3364" w:rsidP="00EB3364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 de volgende competentiegebieden/leerdoelen wil ik tijdens de volgende stage extra aandacht besteden ( aandachtspunten van aios zelf én opleider én docent):</w:t>
            </w:r>
          </w:p>
          <w:p w:rsidR="00EB3364" w:rsidRDefault="00EB3364" w:rsidP="00EB3364">
            <w:pPr>
              <w:rPr>
                <w:rFonts w:ascii="Arial" w:hAnsi="Arial" w:cs="Arial"/>
                <w:sz w:val="20"/>
              </w:rPr>
            </w:pPr>
          </w:p>
          <w:p w:rsidR="00EB3364" w:rsidRDefault="00EB3364" w:rsidP="00EB3364">
            <w:pPr>
              <w:rPr>
                <w:rFonts w:ascii="Arial" w:hAnsi="Arial" w:cs="Arial"/>
                <w:sz w:val="20"/>
              </w:rPr>
            </w:pPr>
          </w:p>
          <w:p w:rsidR="00EB3364" w:rsidRDefault="00EB3364" w:rsidP="00EB3364">
            <w:pPr>
              <w:rPr>
                <w:rFonts w:ascii="Arial" w:hAnsi="Arial" w:cs="Arial"/>
                <w:sz w:val="20"/>
              </w:rPr>
            </w:pPr>
          </w:p>
          <w:p w:rsidR="00EB3364" w:rsidRDefault="00EB3364" w:rsidP="00EB3364">
            <w:pPr>
              <w:rPr>
                <w:rFonts w:ascii="Arial" w:hAnsi="Arial" w:cs="Arial"/>
                <w:sz w:val="20"/>
              </w:rPr>
            </w:pPr>
          </w:p>
          <w:p w:rsidR="00EB3364" w:rsidRDefault="00EB3364" w:rsidP="00EB33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                                Naam en paraaf docent:</w:t>
            </w:r>
          </w:p>
          <w:p w:rsidR="00672FB5" w:rsidRDefault="00672FB5" w:rsidP="00EB33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Naam, paraaf en tel.nr. opleider: </w:t>
            </w:r>
          </w:p>
          <w:p w:rsidR="00EB3364" w:rsidRDefault="00EB3364">
            <w:pPr>
              <w:rPr>
                <w:rFonts w:ascii="Arial" w:hAnsi="Arial" w:cs="Arial"/>
                <w:sz w:val="20"/>
              </w:rPr>
            </w:pPr>
          </w:p>
        </w:tc>
      </w:tr>
      <w:tr w:rsidR="005A656D" w:rsidTr="00070816">
        <w:tblPrEx>
          <w:tblCellMar>
            <w:top w:w="0" w:type="dxa"/>
            <w:bottom w:w="0" w:type="dxa"/>
          </w:tblCellMar>
        </w:tblPrEx>
        <w:trPr>
          <w:trHeight w:val="3281"/>
        </w:trPr>
        <w:tc>
          <w:tcPr>
            <w:tcW w:w="9210" w:type="dxa"/>
          </w:tcPr>
          <w:p w:rsidR="005A656D" w:rsidRDefault="005A656D" w:rsidP="005A656D">
            <w:pPr>
              <w:rPr>
                <w:rFonts w:ascii="Arial" w:hAnsi="Arial" w:cs="Arial"/>
                <w:b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  <w:r w:rsidRPr="00070816">
              <w:rPr>
                <w:rFonts w:ascii="Arial" w:hAnsi="Arial" w:cs="Arial"/>
                <w:b/>
                <w:sz w:val="20"/>
              </w:rPr>
              <w:t>Afronding klinische stage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Tijdens de klinische stage is gebleken dat ik vooral goed ben in:</w:t>
            </w:r>
          </w:p>
          <w:p w:rsidR="005A656D" w:rsidRDefault="005A656D" w:rsidP="005A656D">
            <w:pPr>
              <w:ind w:left="360"/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 de volgende competentiegebieden/leerdoelen wil ik tijdens de volgende stage extra aandacht besteden ( aandachtspunten van aios zelf én opleider én docent):</w:t>
            </w: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                               Naam en paraaf docent:</w:t>
            </w:r>
          </w:p>
          <w:p w:rsidR="005A656D" w:rsidRDefault="005A656D">
            <w:pPr>
              <w:rPr>
                <w:rFonts w:ascii="Arial" w:hAnsi="Arial" w:cs="Arial"/>
                <w:sz w:val="20"/>
              </w:rPr>
            </w:pPr>
          </w:p>
        </w:tc>
      </w:tr>
      <w:tr w:rsidR="005A656D" w:rsidTr="00070816">
        <w:tblPrEx>
          <w:tblCellMar>
            <w:top w:w="0" w:type="dxa"/>
            <w:bottom w:w="0" w:type="dxa"/>
          </w:tblCellMar>
        </w:tblPrEx>
        <w:trPr>
          <w:trHeight w:val="3281"/>
        </w:trPr>
        <w:tc>
          <w:tcPr>
            <w:tcW w:w="9210" w:type="dxa"/>
          </w:tcPr>
          <w:p w:rsidR="005A656D" w:rsidRDefault="005A656D" w:rsidP="005A656D">
            <w:pPr>
              <w:rPr>
                <w:rFonts w:ascii="Arial" w:hAnsi="Arial" w:cs="Arial"/>
                <w:b/>
                <w:sz w:val="20"/>
              </w:rPr>
            </w:pPr>
          </w:p>
          <w:p w:rsidR="005A656D" w:rsidRPr="00070816" w:rsidRDefault="005A656D" w:rsidP="005A656D">
            <w:pPr>
              <w:rPr>
                <w:rFonts w:ascii="Arial" w:hAnsi="Arial" w:cs="Arial"/>
                <w:b/>
                <w:sz w:val="20"/>
              </w:rPr>
            </w:pPr>
            <w:r w:rsidRPr="00070816">
              <w:rPr>
                <w:rFonts w:ascii="Arial" w:hAnsi="Arial" w:cs="Arial"/>
                <w:b/>
                <w:sz w:val="20"/>
              </w:rPr>
              <w:t>Afronding GGZ stage:</w:t>
            </w: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Tijdens de GGZ stage is gebleken dat ik vooral goed ben in:</w:t>
            </w: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 de volgende competentiegebieden/leerdoelen wil ik tijdens de volgende stage extra aandacht besteden ( aandachtspunten van aios zelf én opleider én docent):</w:t>
            </w: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714E18" w:rsidRDefault="00714E18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                               Naam en paraaf docent:</w:t>
            </w:r>
          </w:p>
          <w:p w:rsidR="005A656D" w:rsidRDefault="005A656D">
            <w:pPr>
              <w:rPr>
                <w:rFonts w:ascii="Arial" w:hAnsi="Arial" w:cs="Arial"/>
                <w:sz w:val="20"/>
              </w:rPr>
            </w:pPr>
          </w:p>
        </w:tc>
      </w:tr>
      <w:tr w:rsidR="005A656D" w:rsidTr="00070816">
        <w:tblPrEx>
          <w:tblCellMar>
            <w:top w:w="0" w:type="dxa"/>
            <w:bottom w:w="0" w:type="dxa"/>
          </w:tblCellMar>
        </w:tblPrEx>
        <w:trPr>
          <w:trHeight w:val="3281"/>
        </w:trPr>
        <w:tc>
          <w:tcPr>
            <w:tcW w:w="9210" w:type="dxa"/>
          </w:tcPr>
          <w:p w:rsidR="005A656D" w:rsidRDefault="005A656D" w:rsidP="005A656D">
            <w:pPr>
              <w:rPr>
                <w:rFonts w:ascii="Arial" w:hAnsi="Arial" w:cs="Arial"/>
                <w:b/>
                <w:sz w:val="20"/>
              </w:rPr>
            </w:pPr>
          </w:p>
          <w:p w:rsidR="005A656D" w:rsidRPr="00070816" w:rsidRDefault="005A656D" w:rsidP="005A656D">
            <w:pPr>
              <w:rPr>
                <w:rFonts w:ascii="Arial" w:hAnsi="Arial" w:cs="Arial"/>
                <w:b/>
                <w:sz w:val="20"/>
              </w:rPr>
            </w:pPr>
            <w:r w:rsidRPr="00070816">
              <w:rPr>
                <w:rFonts w:ascii="Arial" w:hAnsi="Arial" w:cs="Arial"/>
                <w:b/>
                <w:sz w:val="20"/>
              </w:rPr>
              <w:t>Afronding Chronische Zorgstage:</w:t>
            </w: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Tijdens de Chronische Zorg stage is gebleken dat ik vooral goed ben in:</w:t>
            </w: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 de volgende competentiegebieden/leerdoelen wil ik tijdens de volgende stage extra aandacht besteden ( aandachtspunten van aios zelf én opleider én docent):</w:t>
            </w: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</w:p>
          <w:p w:rsidR="005A656D" w:rsidRDefault="005A656D" w:rsidP="005A65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                               Naam en paraaf docent:</w:t>
            </w:r>
          </w:p>
          <w:p w:rsidR="005A656D" w:rsidRDefault="005A656D">
            <w:pPr>
              <w:rPr>
                <w:rFonts w:ascii="Arial" w:hAnsi="Arial" w:cs="Arial"/>
                <w:sz w:val="20"/>
              </w:rPr>
            </w:pPr>
          </w:p>
        </w:tc>
      </w:tr>
      <w:tr w:rsidR="00E25B43" w:rsidTr="00070816">
        <w:tblPrEx>
          <w:tblCellMar>
            <w:top w:w="0" w:type="dxa"/>
            <w:bottom w:w="0" w:type="dxa"/>
          </w:tblCellMar>
        </w:tblPrEx>
        <w:trPr>
          <w:trHeight w:val="3281"/>
        </w:trPr>
        <w:tc>
          <w:tcPr>
            <w:tcW w:w="9210" w:type="dxa"/>
          </w:tcPr>
          <w:p w:rsidR="005A656D" w:rsidRDefault="005A656D" w:rsidP="00FC3CBA">
            <w:pPr>
              <w:rPr>
                <w:rFonts w:ascii="Arial" w:hAnsi="Arial" w:cs="Arial"/>
                <w:b/>
                <w:sz w:val="20"/>
              </w:rPr>
            </w:pPr>
          </w:p>
          <w:p w:rsidR="00FC3CBA" w:rsidRPr="00070816" w:rsidRDefault="00484B72" w:rsidP="00FC3CBA">
            <w:pPr>
              <w:rPr>
                <w:rFonts w:ascii="Arial" w:hAnsi="Arial" w:cs="Arial"/>
                <w:b/>
                <w:sz w:val="20"/>
              </w:rPr>
            </w:pPr>
            <w:r w:rsidRPr="00070816">
              <w:rPr>
                <w:rFonts w:ascii="Arial" w:hAnsi="Arial" w:cs="Arial"/>
                <w:b/>
                <w:sz w:val="20"/>
              </w:rPr>
              <w:t>Afronding K</w:t>
            </w:r>
            <w:r w:rsidR="00FC3CBA" w:rsidRPr="00070816">
              <w:rPr>
                <w:rFonts w:ascii="Arial" w:hAnsi="Arial" w:cs="Arial"/>
                <w:b/>
                <w:sz w:val="20"/>
              </w:rPr>
              <w:t>euzestage:</w:t>
            </w:r>
          </w:p>
          <w:p w:rsidR="00FC3CBA" w:rsidRDefault="00FC3CBA" w:rsidP="00FC3CBA">
            <w:pPr>
              <w:rPr>
                <w:rFonts w:ascii="Arial" w:hAnsi="Arial" w:cs="Arial"/>
                <w:sz w:val="20"/>
              </w:rPr>
            </w:pPr>
          </w:p>
          <w:p w:rsidR="00E25B43" w:rsidRDefault="00484B72" w:rsidP="00FC3CBA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Tijdens mijn</w:t>
            </w:r>
            <w:r w:rsidR="00FC3CBA">
              <w:rPr>
                <w:rFonts w:ascii="Arial" w:hAnsi="Arial" w:cs="Arial"/>
                <w:sz w:val="20"/>
              </w:rPr>
              <w:t xml:space="preserve"> keuzestage is gebleken dat ik vooral goed ben in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84B72" w:rsidRDefault="00484B72">
            <w:pPr>
              <w:rPr>
                <w:rFonts w:ascii="Arial" w:hAnsi="Arial" w:cs="Arial"/>
                <w:sz w:val="20"/>
              </w:rPr>
            </w:pPr>
          </w:p>
          <w:p w:rsidR="00484B72" w:rsidRDefault="00484B72">
            <w:pPr>
              <w:rPr>
                <w:rFonts w:ascii="Arial" w:hAnsi="Arial" w:cs="Arial"/>
                <w:sz w:val="20"/>
              </w:rPr>
            </w:pPr>
          </w:p>
          <w:p w:rsidR="00484B72" w:rsidRDefault="00484B72">
            <w:pPr>
              <w:rPr>
                <w:rFonts w:ascii="Arial" w:hAnsi="Arial" w:cs="Arial"/>
                <w:sz w:val="20"/>
              </w:rPr>
            </w:pPr>
          </w:p>
          <w:p w:rsidR="00484B72" w:rsidRDefault="00484B72" w:rsidP="00484B7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 de volgende competentiegebieden/leerdoelen wil ik tijdens de volgende stage extra aandacht besteden ( aandachtspunten van aios zelf én opleider én docent):</w:t>
            </w:r>
          </w:p>
          <w:p w:rsidR="000E7B06" w:rsidRDefault="000E7B06">
            <w:pPr>
              <w:rPr>
                <w:rFonts w:ascii="Arial" w:hAnsi="Arial" w:cs="Arial"/>
                <w:sz w:val="20"/>
              </w:rPr>
            </w:pPr>
          </w:p>
          <w:p w:rsidR="00B411F7" w:rsidRDefault="00B411F7">
            <w:pPr>
              <w:rPr>
                <w:rFonts w:ascii="Arial" w:hAnsi="Arial" w:cs="Arial"/>
                <w:sz w:val="20"/>
              </w:rPr>
            </w:pPr>
          </w:p>
          <w:p w:rsidR="00B411F7" w:rsidRDefault="00B411F7">
            <w:pPr>
              <w:rPr>
                <w:rFonts w:ascii="Arial" w:hAnsi="Arial" w:cs="Arial"/>
                <w:sz w:val="20"/>
              </w:rPr>
            </w:pPr>
          </w:p>
          <w:p w:rsidR="00E15C17" w:rsidRDefault="00E15C17">
            <w:pPr>
              <w:rPr>
                <w:rFonts w:ascii="Arial" w:hAnsi="Arial" w:cs="Arial"/>
                <w:sz w:val="20"/>
              </w:rPr>
            </w:pPr>
          </w:p>
          <w:p w:rsidR="00070816" w:rsidRDefault="00070816" w:rsidP="000708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                              Naam en paraaf docent:</w:t>
            </w:r>
          </w:p>
          <w:p w:rsidR="00B411F7" w:rsidRDefault="00B411F7">
            <w:pPr>
              <w:rPr>
                <w:rFonts w:ascii="Arial" w:hAnsi="Arial" w:cs="Arial"/>
                <w:sz w:val="20"/>
              </w:rPr>
            </w:pPr>
          </w:p>
          <w:p w:rsidR="008D735D" w:rsidRDefault="008D735D">
            <w:pPr>
              <w:rPr>
                <w:rFonts w:ascii="Arial" w:hAnsi="Arial" w:cs="Arial"/>
                <w:sz w:val="20"/>
              </w:rPr>
            </w:pPr>
          </w:p>
        </w:tc>
      </w:tr>
      <w:tr w:rsidR="00543314" w:rsidTr="00070816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9210" w:type="dxa"/>
          </w:tcPr>
          <w:p w:rsidR="00543314" w:rsidRPr="00B413B4" w:rsidRDefault="00543314" w:rsidP="00543314">
            <w:pPr>
              <w:rPr>
                <w:rFonts w:ascii="Arial" w:hAnsi="Arial" w:cs="Arial"/>
                <w:sz w:val="16"/>
                <w:szCs w:val="16"/>
              </w:rPr>
            </w:pPr>
            <w:r w:rsidRPr="00B413B4">
              <w:rPr>
                <w:rFonts w:ascii="Arial" w:hAnsi="Arial" w:cs="Arial"/>
                <w:sz w:val="16"/>
                <w:szCs w:val="16"/>
              </w:rPr>
              <w:t>De Aios draagt zorg voor het maken en het bewaren van dit verslag.</w:t>
            </w:r>
          </w:p>
          <w:p w:rsidR="00543314" w:rsidRPr="00B413B4" w:rsidRDefault="00543314" w:rsidP="00543314">
            <w:pPr>
              <w:rPr>
                <w:rFonts w:ascii="Arial" w:hAnsi="Arial" w:cs="Arial"/>
                <w:sz w:val="16"/>
                <w:szCs w:val="16"/>
              </w:rPr>
            </w:pPr>
          </w:p>
          <w:p w:rsidR="00543314" w:rsidRPr="00B413B4" w:rsidRDefault="00543314" w:rsidP="00543314">
            <w:pPr>
              <w:rPr>
                <w:rFonts w:ascii="Arial" w:hAnsi="Arial" w:cs="Arial"/>
                <w:sz w:val="16"/>
                <w:szCs w:val="16"/>
              </w:rPr>
            </w:pPr>
            <w:r w:rsidRPr="00B413B4">
              <w:rPr>
                <w:rFonts w:ascii="Arial" w:hAnsi="Arial" w:cs="Arial"/>
                <w:sz w:val="16"/>
                <w:szCs w:val="16"/>
              </w:rPr>
              <w:t xml:space="preserve">Het verslag is onderdeel van het ontwikkeldossier en kan door </w:t>
            </w:r>
            <w:r>
              <w:rPr>
                <w:rFonts w:ascii="Arial" w:hAnsi="Arial" w:cs="Arial"/>
                <w:sz w:val="16"/>
                <w:szCs w:val="16"/>
              </w:rPr>
              <w:t>HAO</w:t>
            </w:r>
            <w:r w:rsidRPr="00B413B4">
              <w:rPr>
                <w:rFonts w:ascii="Arial" w:hAnsi="Arial" w:cs="Arial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z w:val="16"/>
                <w:szCs w:val="16"/>
              </w:rPr>
              <w:t>, stageopleiders</w:t>
            </w:r>
            <w:r w:rsidRPr="00B413B4">
              <w:rPr>
                <w:rFonts w:ascii="Arial" w:hAnsi="Arial" w:cs="Arial"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sz w:val="16"/>
                <w:szCs w:val="16"/>
              </w:rPr>
              <w:t xml:space="preserve">docenten </w:t>
            </w:r>
            <w:r w:rsidRPr="00B413B4">
              <w:rPr>
                <w:rFonts w:ascii="Arial" w:hAnsi="Arial" w:cs="Arial"/>
                <w:sz w:val="16"/>
                <w:szCs w:val="16"/>
              </w:rPr>
              <w:t>desgevraagd worden ingezien.</w:t>
            </w:r>
            <w:r>
              <w:rPr>
                <w:rFonts w:ascii="Arial" w:hAnsi="Arial" w:cs="Arial"/>
                <w:sz w:val="16"/>
                <w:szCs w:val="16"/>
              </w:rPr>
              <w:t xml:space="preserve"> De aios wordt verzocht dit formulier mee te nemen bij het kennismakingsgesprek en</w:t>
            </w:r>
            <w:r w:rsidR="00DA3271">
              <w:rPr>
                <w:rFonts w:ascii="Arial" w:hAnsi="Arial" w:cs="Arial"/>
                <w:sz w:val="16"/>
                <w:szCs w:val="16"/>
              </w:rPr>
              <w:t xml:space="preserve"> start van een nieuwe stage.</w:t>
            </w:r>
          </w:p>
          <w:p w:rsidR="00543314" w:rsidRDefault="00543314" w:rsidP="00543314">
            <w:pPr>
              <w:rPr>
                <w:rFonts w:ascii="Arial" w:hAnsi="Arial" w:cs="Arial"/>
                <w:sz w:val="16"/>
                <w:szCs w:val="16"/>
              </w:rPr>
            </w:pPr>
          </w:p>
          <w:p w:rsidR="00543314" w:rsidRDefault="00543314">
            <w:pPr>
              <w:rPr>
                <w:rFonts w:ascii="Arial" w:hAnsi="Arial" w:cs="Arial"/>
                <w:sz w:val="20"/>
              </w:rPr>
            </w:pPr>
          </w:p>
        </w:tc>
      </w:tr>
    </w:tbl>
    <w:p w:rsidR="00E25B43" w:rsidRDefault="00E25B43" w:rsidP="00484B72"/>
    <w:sectPr w:rsidR="00E25B43">
      <w:headerReference w:type="default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05" w:rsidRDefault="007D0105">
      <w:r>
        <w:separator/>
      </w:r>
    </w:p>
  </w:endnote>
  <w:endnote w:type="continuationSeparator" w:id="0">
    <w:p w:rsidR="007D0105" w:rsidRDefault="007D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8E8" w:rsidRDefault="00CA3A41">
    <w:pPr>
      <w:pStyle w:val="Footer"/>
      <w:framePr w:wrap="around" w:vAnchor="text" w:hAnchor="page" w:x="1456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78740</wp:posOffset>
              </wp:positionV>
              <wp:extent cx="5257800" cy="0"/>
              <wp:effectExtent l="13970" t="12065" r="508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C7D7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2pt" to="412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"/>
          </w:pict>
        </mc:Fallback>
      </mc:AlternateContent>
    </w:r>
  </w:p>
  <w:p w:rsidR="000448E8" w:rsidRDefault="000448E8">
    <w:pPr>
      <w:pStyle w:val="Footer"/>
      <w:framePr w:wrap="around" w:vAnchor="text" w:hAnchor="page" w:x="1456" w:y="1"/>
      <w:rPr>
        <w:rStyle w:val="PageNumber"/>
      </w:rPr>
    </w:pPr>
  </w:p>
  <w:p w:rsidR="000448E8" w:rsidRDefault="000448E8">
    <w:pPr>
      <w:pStyle w:val="Footer"/>
      <w:ind w:right="360"/>
    </w:pPr>
  </w:p>
  <w:p w:rsidR="000448E8" w:rsidRDefault="000448E8">
    <w:pPr>
      <w:pStyle w:val="Footer"/>
      <w:ind w:right="36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Huisartsopleiding VUmc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05" w:rsidRDefault="007D0105">
      <w:r>
        <w:separator/>
      </w:r>
    </w:p>
  </w:footnote>
  <w:footnote w:type="continuationSeparator" w:id="0">
    <w:p w:rsidR="007D0105" w:rsidRDefault="007D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8E8" w:rsidRDefault="00CA3A41" w:rsidP="00CA3A41">
    <w:pPr>
      <w:pStyle w:val="Header"/>
      <w:tabs>
        <w:tab w:val="left" w:pos="6819"/>
      </w:tabs>
    </w:pPr>
    <w:r>
      <w:tab/>
    </w:r>
    <w:r>
      <w:rPr>
        <w:noProof/>
      </w:rPr>
      <w:drawing>
        <wp:inline distT="0" distB="0" distL="0" distR="0">
          <wp:extent cx="2250440" cy="4032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A3A41" w:rsidRPr="002D302D" w:rsidRDefault="00CA3A41" w:rsidP="00CA3A41">
    <w:pPr>
      <w:pStyle w:val="Header"/>
      <w:tabs>
        <w:tab w:val="left" w:pos="6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F18"/>
    <w:multiLevelType w:val="hybridMultilevel"/>
    <w:tmpl w:val="266EB64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D1623"/>
    <w:multiLevelType w:val="hybridMultilevel"/>
    <w:tmpl w:val="4D7C22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2FD5"/>
    <w:multiLevelType w:val="hybridMultilevel"/>
    <w:tmpl w:val="6C7ADEF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3CFC"/>
    <w:multiLevelType w:val="hybridMultilevel"/>
    <w:tmpl w:val="23D4E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6BB7"/>
    <w:multiLevelType w:val="hybridMultilevel"/>
    <w:tmpl w:val="3216F68A"/>
    <w:lvl w:ilvl="0" w:tplc="0413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5" w15:restartNumberingAfterBreak="0">
    <w:nsid w:val="3C2D4A06"/>
    <w:multiLevelType w:val="hybridMultilevel"/>
    <w:tmpl w:val="2ABE3814"/>
    <w:lvl w:ilvl="0" w:tplc="0413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414A630A"/>
    <w:multiLevelType w:val="hybridMultilevel"/>
    <w:tmpl w:val="D960D2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231B2"/>
    <w:multiLevelType w:val="hybridMultilevel"/>
    <w:tmpl w:val="246234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E56564"/>
    <w:multiLevelType w:val="hybridMultilevel"/>
    <w:tmpl w:val="296C67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F19CE"/>
    <w:multiLevelType w:val="hybridMultilevel"/>
    <w:tmpl w:val="DB84F5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F1BF7"/>
    <w:multiLevelType w:val="hybridMultilevel"/>
    <w:tmpl w:val="22C403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77264D"/>
    <w:multiLevelType w:val="hybridMultilevel"/>
    <w:tmpl w:val="30245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F7344"/>
    <w:multiLevelType w:val="hybridMultilevel"/>
    <w:tmpl w:val="43F470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B4"/>
    <w:rsid w:val="0000075F"/>
    <w:rsid w:val="000448E8"/>
    <w:rsid w:val="00070816"/>
    <w:rsid w:val="000A21B3"/>
    <w:rsid w:val="000B5EA2"/>
    <w:rsid w:val="000E7B06"/>
    <w:rsid w:val="00172DC0"/>
    <w:rsid w:val="001E1D59"/>
    <w:rsid w:val="002922B1"/>
    <w:rsid w:val="002A14AA"/>
    <w:rsid w:val="002C5898"/>
    <w:rsid w:val="002D302D"/>
    <w:rsid w:val="00307E2C"/>
    <w:rsid w:val="004507E0"/>
    <w:rsid w:val="00484B72"/>
    <w:rsid w:val="00543314"/>
    <w:rsid w:val="005552AD"/>
    <w:rsid w:val="005A15BB"/>
    <w:rsid w:val="005A56C5"/>
    <w:rsid w:val="005A656D"/>
    <w:rsid w:val="00627573"/>
    <w:rsid w:val="00672FB5"/>
    <w:rsid w:val="006B107A"/>
    <w:rsid w:val="007126CD"/>
    <w:rsid w:val="00714E18"/>
    <w:rsid w:val="007D0105"/>
    <w:rsid w:val="007D1A5E"/>
    <w:rsid w:val="00813AD6"/>
    <w:rsid w:val="008447AF"/>
    <w:rsid w:val="00846CBF"/>
    <w:rsid w:val="008D735D"/>
    <w:rsid w:val="009214E0"/>
    <w:rsid w:val="00935588"/>
    <w:rsid w:val="00B411F7"/>
    <w:rsid w:val="00B413B4"/>
    <w:rsid w:val="00C0091D"/>
    <w:rsid w:val="00C23C53"/>
    <w:rsid w:val="00C669C6"/>
    <w:rsid w:val="00CA3A41"/>
    <w:rsid w:val="00CF0841"/>
    <w:rsid w:val="00DA3271"/>
    <w:rsid w:val="00E15C17"/>
    <w:rsid w:val="00E24D54"/>
    <w:rsid w:val="00E25B43"/>
    <w:rsid w:val="00E57295"/>
    <w:rsid w:val="00E9703B"/>
    <w:rsid w:val="00EB3364"/>
    <w:rsid w:val="00F81BAC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93E809"/>
  <w15:chartTrackingRefBased/>
  <w15:docId w15:val="{0F984455-BE8A-485F-BF5D-BF220B9A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Voorbereiding en uitwerking van het voortgangsgesprek</vt:lpstr>
      <vt:lpstr>Voorbereiding en uitwerking van het voortgangsgesprek</vt:lpstr>
    </vt:vector>
  </TitlesOfParts>
  <Company>VUmc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Voorbereiding en uitwerking van het voortgangsgesprek</dc:title>
  <dc:subject/>
  <dc:creator>jyb.klaasen</dc:creator>
  <cp:keywords/>
  <cp:lastModifiedBy>Klaasen, JYB</cp:lastModifiedBy>
  <cp:revision>2</cp:revision>
  <cp:lastPrinted>2011-02-07T08:51:00Z</cp:lastPrinted>
  <dcterms:created xsi:type="dcterms:W3CDTF">2019-03-25T08:52:00Z</dcterms:created>
  <dcterms:modified xsi:type="dcterms:W3CDTF">2019-03-25T08:52:00Z</dcterms:modified>
</cp:coreProperties>
</file>