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CE2D" w14:textId="6983549A" w:rsidR="00D074DA" w:rsidRDefault="00D074DA">
      <w:r>
        <w:t xml:space="preserve">Leerlijn APC Basisgespreksvaardigheden – </w:t>
      </w:r>
      <w:r>
        <w:t>B</w:t>
      </w:r>
      <w:r>
        <w:t xml:space="preserve">eëindigen van het consult </w:t>
      </w:r>
    </w:p>
    <w:p w14:paraId="2265B99B" w14:textId="77777777" w:rsidR="00D074DA" w:rsidRPr="00D074DA" w:rsidRDefault="00D074DA">
      <w:pPr>
        <w:rPr>
          <w:b/>
          <w:bCs/>
        </w:rPr>
      </w:pPr>
      <w:r w:rsidRPr="00D074DA">
        <w:rPr>
          <w:b/>
          <w:bCs/>
        </w:rPr>
        <w:t>Voorbereidingsopdracht 2</w:t>
      </w:r>
      <w:r w:rsidRPr="00D074DA">
        <w:rPr>
          <w:b/>
          <w:bCs/>
        </w:rPr>
        <w:t>:</w:t>
      </w:r>
      <w:r w:rsidRPr="00D074DA">
        <w:rPr>
          <w:b/>
          <w:bCs/>
        </w:rPr>
        <w:t xml:space="preserve"> bij onderwerp ‘ervaren kwaliteit van het consult/afronden van het consult’ </w:t>
      </w:r>
    </w:p>
    <w:p w14:paraId="78F05FA6" w14:textId="77777777" w:rsidR="00D074DA" w:rsidRDefault="00D074DA">
      <w:r w:rsidRPr="00D074DA">
        <w:rPr>
          <w:u w:val="single"/>
        </w:rPr>
        <w:t>Voorbereidingsopdracht</w:t>
      </w:r>
      <w:r w:rsidRPr="00D074DA">
        <w:rPr>
          <w:u w:val="single"/>
        </w:rPr>
        <w:t>, deel 1</w:t>
      </w:r>
      <w:r>
        <w:br/>
      </w:r>
      <w:r>
        <w:t xml:space="preserve">Neem een recente situatie in gedachten waarbij je een belangrijke beslissing moest nemen, maar zelf niet alle benodigde kennis had om tot een weloverwogen besluit te komen. Je hebt daarom een professional geconsulteerd, die je heeft </w:t>
      </w:r>
      <w:proofErr w:type="spellStart"/>
      <w:r>
        <w:t>geïnformeerd</w:t>
      </w:r>
      <w:proofErr w:type="spellEnd"/>
      <w:r>
        <w:t xml:space="preserve"> en begeleid bij het maken van een keuze. Onderstaande scenario's kunnen je op weg helpen: </w:t>
      </w:r>
    </w:p>
    <w:p w14:paraId="7B8DB144" w14:textId="77777777" w:rsidR="00D074DA" w:rsidRDefault="00D074DA">
      <w:r>
        <w:t xml:space="preserve">• Een verbouwing van huis of keuken waarover je met een architect of aannemer sprak; </w:t>
      </w:r>
      <w:r>
        <w:br/>
      </w:r>
      <w:r>
        <w:t xml:space="preserve">• Een gesprek met je sportcoach over het nastreven van nieuwe doelen; </w:t>
      </w:r>
      <w:r>
        <w:br/>
      </w:r>
      <w:r>
        <w:t xml:space="preserve">• Een kapotte laptop of auto waarvoor je een professional consulteerde; </w:t>
      </w:r>
      <w:r>
        <w:br/>
      </w:r>
      <w:r>
        <w:t xml:space="preserve">• Een hypotheekadviesgesprek; </w:t>
      </w:r>
      <w:r>
        <w:br/>
      </w:r>
      <w:r>
        <w:t xml:space="preserve">• Een gesprek over een gezondheidsprobleem met je behandelaar; </w:t>
      </w:r>
      <w:r>
        <w:br/>
      </w:r>
      <w:r>
        <w:t xml:space="preserve">• Een gesprek tussen je partner of familielid en diens behandelaar over een gezondheidsprobleem, waarbij jij aanwezig was. </w:t>
      </w:r>
    </w:p>
    <w:p w14:paraId="01E0B2D9" w14:textId="31D76024" w:rsidR="00D074DA" w:rsidRDefault="00D074DA">
      <w:r>
        <w:t xml:space="preserve">Hoe is dat </w:t>
      </w:r>
      <w:r>
        <w:t>gesprek verlopen</w:t>
      </w:r>
      <w:r>
        <w:t>? Wie nam het initiatief, werden er duidelijke afspraken gemaakt? Was je tevreden over de afsluiting en zo niet: heb je dat laten weten? Hoe kijk je erop terug, wat ging goed en wat had beter gekund?</w:t>
      </w:r>
    </w:p>
    <w:p w14:paraId="46A15C6C" w14:textId="27DDC524" w:rsidR="00D074DA" w:rsidRDefault="00D074DA">
      <w:r>
        <w:t xml:space="preserve">Neem je situatieschets en je overwegingen daarbij mee naar de onderwijsdag voor het programma over ‘afsluiting van het consult’ . </w:t>
      </w:r>
    </w:p>
    <w:p w14:paraId="63B90B72" w14:textId="25662DBB" w:rsidR="00D074DA" w:rsidRDefault="00D074DA">
      <w:r w:rsidRPr="00D074DA">
        <w:rPr>
          <w:u w:val="single"/>
        </w:rPr>
        <w:t>Voorbereidingsopdracht</w:t>
      </w:r>
      <w:r w:rsidRPr="00D074DA">
        <w:rPr>
          <w:u w:val="single"/>
        </w:rPr>
        <w:t>, deel 2</w:t>
      </w:r>
      <w:r>
        <w:br/>
      </w:r>
      <w:r>
        <w:t>Vraag aan tien opeenvolgende patiënten of ze de korte vragenlijst willen invullen</w:t>
      </w:r>
      <w:r>
        <w:br/>
      </w:r>
      <w:r>
        <w:t xml:space="preserve"> (zie bij bronnen op:</w:t>
      </w:r>
      <w:r>
        <w:t xml:space="preserve"> </w:t>
      </w:r>
      <w:hyperlink r:id="rId4" w:history="1">
        <w:r w:rsidRPr="00D809AB">
          <w:rPr>
            <w:rStyle w:val="Hyperlink"/>
          </w:rPr>
          <w:t>https://www.hovumc.nl/wiki/Beëindigen_van_het_consult</w:t>
        </w:r>
      </w:hyperlink>
      <w:r>
        <w:t>) en laat die inleveren</w:t>
      </w:r>
    </w:p>
    <w:p w14:paraId="58FED6D3" w14:textId="70782715" w:rsidR="00D074DA" w:rsidRDefault="00D074DA">
      <w:r>
        <w:t>bij de assistente</w:t>
      </w:r>
      <w:r>
        <w:t xml:space="preserve"> (tip: print </w:t>
      </w:r>
      <w:proofErr w:type="spellStart"/>
      <w:r>
        <w:t>vantevoren</w:t>
      </w:r>
      <w:proofErr w:type="spellEnd"/>
      <w:r>
        <w:t xml:space="preserve"> uit en leg op je bureau klaar om mee te geven)</w:t>
      </w:r>
      <w:r>
        <w:t xml:space="preserve">. </w:t>
      </w:r>
      <w:r>
        <w:br/>
      </w:r>
      <w:r>
        <w:t>Registreer ook zelf kort hoe tevreden je was over die consulten op een schaal van 0-10 en noteer per consult een top en een tip</w:t>
      </w:r>
      <w:r>
        <w:t xml:space="preserve"> </w:t>
      </w:r>
      <w:r>
        <w:t xml:space="preserve">(wat ging goed, wat kon beter) </w:t>
      </w:r>
      <w:r>
        <w:br/>
      </w:r>
      <w:r>
        <w:t>Neem de tijd om je eigen inschatting en die van de patiënt naast elkaar te leggen (ook al zijn die anoniem) en kijk wat je opvalt daarbij. Neem ook van deze oefening de uitslag mee naar de TKD</w:t>
      </w:r>
      <w:r>
        <w:t>.</w:t>
      </w:r>
    </w:p>
    <w:sectPr w:rsidR="00D07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DA"/>
    <w:rsid w:val="00D074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ACA9"/>
  <w15:chartTrackingRefBased/>
  <w15:docId w15:val="{559B197E-9FB1-4190-A96B-56CDFFBFE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074DA"/>
    <w:rPr>
      <w:color w:val="0563C1" w:themeColor="hyperlink"/>
      <w:u w:val="single"/>
    </w:rPr>
  </w:style>
  <w:style w:type="character" w:styleId="Onopgelostemelding">
    <w:name w:val="Unresolved Mention"/>
    <w:basedOn w:val="Standaardalinea-lettertype"/>
    <w:uiPriority w:val="99"/>
    <w:semiHidden/>
    <w:unhideWhenUsed/>
    <w:rsid w:val="00D07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vumc.nl/wiki/Be&#235;indigen_van_het_consul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ten Broeke</dc:creator>
  <cp:keywords/>
  <dc:description/>
  <cp:lastModifiedBy>Ruth ten Broeke</cp:lastModifiedBy>
  <cp:revision>1</cp:revision>
  <dcterms:created xsi:type="dcterms:W3CDTF">2022-06-02T08:40:00Z</dcterms:created>
  <dcterms:modified xsi:type="dcterms:W3CDTF">2022-06-02T08:46:00Z</dcterms:modified>
</cp:coreProperties>
</file>