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C4" w:rsidRPr="00747BD2" w:rsidRDefault="002B14F0" w:rsidP="007038AB">
      <w:pPr>
        <w:pStyle w:val="Geenafstand"/>
        <w:rPr>
          <w:rFonts w:ascii="Century Gothic" w:hAnsi="Century Gothic"/>
          <w:b/>
        </w:rPr>
      </w:pPr>
      <w:r w:rsidRPr="00747BD2">
        <w:rPr>
          <w:rFonts w:ascii="Century Gothic" w:hAnsi="Century Gothic"/>
          <w:b/>
        </w:rPr>
        <w:t>W</w:t>
      </w:r>
      <w:r w:rsidR="00296DAA" w:rsidRPr="00747BD2">
        <w:rPr>
          <w:rFonts w:ascii="Century Gothic" w:hAnsi="Century Gothic"/>
          <w:b/>
        </w:rPr>
        <w:t>erkdocument Chronische zorg.</w:t>
      </w:r>
    </w:p>
    <w:p w:rsidR="007038AB" w:rsidRPr="00747BD2" w:rsidRDefault="007038AB" w:rsidP="007038AB">
      <w:pPr>
        <w:pStyle w:val="Geenafstand"/>
        <w:rPr>
          <w:rFonts w:ascii="Century Gothic" w:hAnsi="Century Gothic"/>
          <w:b/>
        </w:rPr>
      </w:pPr>
    </w:p>
    <w:p w:rsidR="004C2843" w:rsidRPr="00747BD2" w:rsidRDefault="004C2843" w:rsidP="004C2843">
      <w:pPr>
        <w:pStyle w:val="Geenafstand"/>
        <w:rPr>
          <w:rFonts w:ascii="Century Gothic" w:hAnsi="Century Gothic"/>
        </w:rPr>
      </w:pPr>
      <w:r w:rsidRPr="00747BD2">
        <w:rPr>
          <w:rFonts w:ascii="Century Gothic" w:hAnsi="Century Gothic"/>
        </w:rPr>
        <w:t xml:space="preserve">Zie hieronder </w:t>
      </w:r>
      <w:r w:rsidRPr="00747BD2">
        <w:rPr>
          <w:rFonts w:ascii="Century Gothic" w:hAnsi="Century Gothic"/>
          <w:i/>
        </w:rPr>
        <w:t>een voorstel om dit aan te vliegen</w:t>
      </w:r>
      <w:r w:rsidR="004D0F14" w:rsidRPr="00747BD2">
        <w:rPr>
          <w:rFonts w:ascii="Century Gothic" w:hAnsi="Century Gothic"/>
          <w:i/>
        </w:rPr>
        <w:t>/ keuze mogelijkheden</w:t>
      </w:r>
      <w:r w:rsidR="002B14F0" w:rsidRPr="00747BD2">
        <w:rPr>
          <w:rFonts w:ascii="Century Gothic" w:hAnsi="Century Gothic"/>
        </w:rPr>
        <w:t>.</w:t>
      </w:r>
    </w:p>
    <w:p w:rsidR="004C2843" w:rsidRPr="00747BD2" w:rsidRDefault="004C2843" w:rsidP="004C2843">
      <w:pPr>
        <w:pStyle w:val="Geenafstand"/>
        <w:rPr>
          <w:rFonts w:ascii="Century Gothic" w:hAnsi="Century Gothic"/>
        </w:rPr>
      </w:pPr>
    </w:p>
    <w:p w:rsidR="004C2843" w:rsidRPr="00747BD2" w:rsidRDefault="004C2843" w:rsidP="004C2843">
      <w:pPr>
        <w:pStyle w:val="Geenafstand"/>
        <w:rPr>
          <w:rFonts w:ascii="Century Gothic" w:hAnsi="Century Gothic"/>
          <w:b/>
        </w:rPr>
      </w:pPr>
      <w:r w:rsidRPr="00747BD2">
        <w:rPr>
          <w:rFonts w:ascii="Century Gothic" w:hAnsi="Century Gothic"/>
          <w:b/>
        </w:rPr>
        <w:t>Introductie Zorg voor Chronisch zieken.</w:t>
      </w:r>
    </w:p>
    <w:p w:rsidR="004C2843" w:rsidRPr="00747BD2" w:rsidRDefault="004C2843" w:rsidP="004C2843">
      <w:pPr>
        <w:pStyle w:val="Geenafstand"/>
        <w:rPr>
          <w:rFonts w:ascii="Century Gothic" w:hAnsi="Century Gothic"/>
          <w:b/>
        </w:rPr>
      </w:pPr>
    </w:p>
    <w:p w:rsidR="007A2F86" w:rsidRDefault="007A2F86" w:rsidP="004C2843">
      <w:pPr>
        <w:pStyle w:val="Geenafstand"/>
        <w:rPr>
          <w:rFonts w:ascii="Century Gothic" w:hAnsi="Century Gothic"/>
          <w:b/>
        </w:rPr>
      </w:pPr>
      <w:r>
        <w:rPr>
          <w:rFonts w:ascii="Century Gothic" w:hAnsi="Century Gothic"/>
          <w:b/>
        </w:rPr>
        <w:t>Doel:</w:t>
      </w:r>
    </w:p>
    <w:p w:rsidR="004C2843" w:rsidRPr="00747BD2" w:rsidRDefault="007A2F86" w:rsidP="004C2843">
      <w:pPr>
        <w:pStyle w:val="Geenafstand"/>
        <w:rPr>
          <w:rFonts w:ascii="Century Gothic" w:hAnsi="Century Gothic"/>
        </w:rPr>
      </w:pPr>
      <w:r>
        <w:rPr>
          <w:rFonts w:ascii="Century Gothic" w:hAnsi="Century Gothic"/>
        </w:rPr>
        <w:t xml:space="preserve">Wat </w:t>
      </w:r>
      <w:r w:rsidR="004C2843" w:rsidRPr="00747BD2">
        <w:rPr>
          <w:rFonts w:ascii="Century Gothic" w:hAnsi="Century Gothic"/>
        </w:rPr>
        <w:t>we de komende tijd gaan doen heeft te maken met:</w:t>
      </w:r>
    </w:p>
    <w:p w:rsidR="004C2843" w:rsidRPr="00747BD2" w:rsidRDefault="004C2843" w:rsidP="004C2843">
      <w:pPr>
        <w:pStyle w:val="Geenafstand"/>
        <w:numPr>
          <w:ilvl w:val="0"/>
          <w:numId w:val="3"/>
        </w:numPr>
        <w:rPr>
          <w:rFonts w:ascii="Century Gothic" w:hAnsi="Century Gothic"/>
        </w:rPr>
      </w:pPr>
      <w:r w:rsidRPr="00747BD2">
        <w:rPr>
          <w:rFonts w:ascii="Century Gothic" w:hAnsi="Century Gothic"/>
        </w:rPr>
        <w:t>De persoon van de huisarts en eerdere ervaringen van de huisarts in relatie tot het verlenen van zorg aan chronische zieken</w:t>
      </w:r>
    </w:p>
    <w:p w:rsidR="004C2843" w:rsidRDefault="004C2843" w:rsidP="004C2843">
      <w:pPr>
        <w:pStyle w:val="Geenafstand"/>
        <w:numPr>
          <w:ilvl w:val="0"/>
          <w:numId w:val="3"/>
        </w:numPr>
        <w:rPr>
          <w:rFonts w:ascii="Century Gothic" w:hAnsi="Century Gothic"/>
        </w:rPr>
      </w:pPr>
      <w:r w:rsidRPr="00747BD2">
        <w:rPr>
          <w:rFonts w:ascii="Century Gothic" w:hAnsi="Century Gothic"/>
        </w:rPr>
        <w:t>Huisartsenzorg en chronisch zieken: visie en attitude</w:t>
      </w:r>
    </w:p>
    <w:p w:rsidR="007A2F86" w:rsidRPr="00747BD2" w:rsidRDefault="007A2F86" w:rsidP="004C2843">
      <w:pPr>
        <w:pStyle w:val="Geenafstand"/>
        <w:numPr>
          <w:ilvl w:val="0"/>
          <w:numId w:val="3"/>
        </w:numPr>
        <w:rPr>
          <w:rFonts w:ascii="Century Gothic" w:hAnsi="Century Gothic"/>
        </w:rPr>
      </w:pPr>
      <w:r>
        <w:rPr>
          <w:rFonts w:ascii="Century Gothic" w:hAnsi="Century Gothic"/>
        </w:rPr>
        <w:t xml:space="preserve">Kennis nemen van de </w:t>
      </w:r>
      <w:proofErr w:type="spellStart"/>
      <w:r>
        <w:rPr>
          <w:rFonts w:ascii="Century Gothic" w:hAnsi="Century Gothic"/>
        </w:rPr>
        <w:t>KABA’s</w:t>
      </w:r>
      <w:proofErr w:type="spellEnd"/>
      <w:r>
        <w:rPr>
          <w:rFonts w:ascii="Century Gothic" w:hAnsi="Century Gothic"/>
        </w:rPr>
        <w:t xml:space="preserve"> van het thema Chronische zorg.</w:t>
      </w:r>
    </w:p>
    <w:p w:rsidR="004C2843" w:rsidRDefault="00275CA3" w:rsidP="004C2843">
      <w:pPr>
        <w:pStyle w:val="Geenafstand"/>
        <w:rPr>
          <w:rFonts w:ascii="Century Gothic" w:hAnsi="Century Gothic"/>
        </w:rPr>
      </w:pPr>
      <w:hyperlink r:id="rId6" w:history="1">
        <w:r w:rsidR="004A3CD3" w:rsidRPr="004F1846">
          <w:rPr>
            <w:rStyle w:val="Hyperlink"/>
            <w:rFonts w:ascii="Century Gothic" w:hAnsi="Century Gothic"/>
          </w:rPr>
          <w:t>http://www.huisartsopleiding.nl/images/onderwijs/Chronische_Zorg_Landelijk_Opleidingsplan_september_2014.pdf</w:t>
        </w:r>
      </w:hyperlink>
    </w:p>
    <w:p w:rsidR="004A3CD3" w:rsidRPr="00747BD2" w:rsidRDefault="004A3CD3" w:rsidP="004C2843">
      <w:pPr>
        <w:pStyle w:val="Geenafstand"/>
        <w:rPr>
          <w:rFonts w:ascii="Century Gothic" w:hAnsi="Century Gothic"/>
        </w:rPr>
      </w:pPr>
    </w:p>
    <w:p w:rsidR="00093442" w:rsidRPr="00093442" w:rsidRDefault="004C2843" w:rsidP="004C2843">
      <w:pPr>
        <w:pStyle w:val="Geenafstand"/>
        <w:rPr>
          <w:rFonts w:ascii="Century Gothic" w:hAnsi="Century Gothic"/>
        </w:rPr>
      </w:pPr>
      <w:r w:rsidRPr="00747BD2">
        <w:rPr>
          <w:rFonts w:ascii="Century Gothic" w:hAnsi="Century Gothic"/>
          <w:b/>
        </w:rPr>
        <w:t xml:space="preserve">Hoe. </w:t>
      </w:r>
    </w:p>
    <w:p w:rsidR="002B14F0" w:rsidRPr="00747BD2" w:rsidRDefault="002B14F0" w:rsidP="002B14F0">
      <w:pPr>
        <w:pStyle w:val="Geenafstand"/>
        <w:rPr>
          <w:rFonts w:ascii="Century Gothic" w:hAnsi="Century Gothic"/>
          <w:u w:val="single"/>
        </w:rPr>
      </w:pPr>
      <w:r w:rsidRPr="00747BD2">
        <w:rPr>
          <w:rFonts w:ascii="Century Gothic" w:hAnsi="Century Gothic"/>
          <w:u w:val="single"/>
        </w:rPr>
        <w:t>Betrek de opleiders er vanaf het begin bij!!</w:t>
      </w:r>
    </w:p>
    <w:p w:rsidR="002B14F0" w:rsidRPr="00747BD2" w:rsidRDefault="000A3426" w:rsidP="002B14F0">
      <w:pPr>
        <w:pStyle w:val="Geenafstand"/>
        <w:rPr>
          <w:rFonts w:ascii="Century Gothic" w:hAnsi="Century Gothic"/>
          <w:u w:val="single"/>
        </w:rPr>
      </w:pPr>
      <w:r>
        <w:rPr>
          <w:rFonts w:ascii="Century Gothic" w:hAnsi="Century Gothic"/>
        </w:rPr>
        <w:t xml:space="preserve">De </w:t>
      </w:r>
      <w:proofErr w:type="spellStart"/>
      <w:r>
        <w:rPr>
          <w:rFonts w:ascii="Century Gothic" w:hAnsi="Century Gothic"/>
        </w:rPr>
        <w:t>HAO’s</w:t>
      </w:r>
      <w:proofErr w:type="spellEnd"/>
      <w:r>
        <w:rPr>
          <w:rFonts w:ascii="Century Gothic" w:hAnsi="Century Gothic"/>
        </w:rPr>
        <w:t xml:space="preserve"> </w:t>
      </w:r>
      <w:r w:rsidR="00B36EC7" w:rsidRPr="00747BD2">
        <w:rPr>
          <w:rFonts w:ascii="Century Gothic" w:hAnsi="Century Gothic"/>
        </w:rPr>
        <w:t>voor</w:t>
      </w:r>
      <w:r w:rsidR="00B36EC7" w:rsidRPr="00747BD2">
        <w:rPr>
          <w:rFonts w:ascii="Century Gothic" w:hAnsi="Century Gothic"/>
          <w:u w:val="single"/>
        </w:rPr>
        <w:t xml:space="preserve"> </w:t>
      </w:r>
      <w:r w:rsidR="002B14F0" w:rsidRPr="00747BD2">
        <w:rPr>
          <w:rFonts w:ascii="Century Gothic" w:hAnsi="Century Gothic"/>
        </w:rPr>
        <w:t xml:space="preserve">de parallel dag voorafgaande aan het trimester </w:t>
      </w:r>
      <w:r w:rsidR="004A3CD3">
        <w:rPr>
          <w:rFonts w:ascii="Century Gothic" w:hAnsi="Century Gothic"/>
        </w:rPr>
        <w:t>een</w:t>
      </w:r>
      <w:r w:rsidR="00B36EC7" w:rsidRPr="00747BD2">
        <w:rPr>
          <w:rFonts w:ascii="Century Gothic" w:hAnsi="Century Gothic"/>
        </w:rPr>
        <w:t xml:space="preserve"> </w:t>
      </w:r>
      <w:r w:rsidR="002B14F0" w:rsidRPr="00747BD2">
        <w:rPr>
          <w:rFonts w:ascii="Century Gothic" w:hAnsi="Century Gothic"/>
        </w:rPr>
        <w:t>opdracht meegeven</w:t>
      </w:r>
      <w:r w:rsidR="004A3CD3">
        <w:rPr>
          <w:rFonts w:ascii="Century Gothic" w:hAnsi="Century Gothic"/>
        </w:rPr>
        <w:t xml:space="preserve"> (zie opdrachten opleiders) en vragen de </w:t>
      </w:r>
      <w:proofErr w:type="spellStart"/>
      <w:r w:rsidR="004A3CD3">
        <w:rPr>
          <w:rFonts w:ascii="Century Gothic" w:hAnsi="Century Gothic"/>
        </w:rPr>
        <w:t>KBA’s</w:t>
      </w:r>
      <w:proofErr w:type="spellEnd"/>
      <w:r w:rsidR="004A3CD3">
        <w:rPr>
          <w:rFonts w:ascii="Century Gothic" w:hAnsi="Century Gothic"/>
        </w:rPr>
        <w:t xml:space="preserve"> van het thema Chronische Zorg te bestuderen.</w:t>
      </w:r>
    </w:p>
    <w:p w:rsidR="002B14F0" w:rsidRPr="00747BD2" w:rsidRDefault="002B14F0" w:rsidP="004C2843">
      <w:pPr>
        <w:pStyle w:val="Geenafstand"/>
        <w:rPr>
          <w:rFonts w:ascii="Century Gothic" w:hAnsi="Century Gothic"/>
          <w:b/>
        </w:rPr>
      </w:pPr>
    </w:p>
    <w:p w:rsidR="004C2843" w:rsidRPr="00747BD2" w:rsidRDefault="004C2843" w:rsidP="004C2843">
      <w:pPr>
        <w:pStyle w:val="Geenafstand"/>
        <w:rPr>
          <w:rFonts w:ascii="Century Gothic" w:hAnsi="Century Gothic"/>
        </w:rPr>
      </w:pPr>
      <w:r w:rsidRPr="00747BD2">
        <w:rPr>
          <w:rFonts w:ascii="Century Gothic" w:hAnsi="Century Gothic"/>
        </w:rPr>
        <w:t xml:space="preserve">Dit willen we </w:t>
      </w:r>
      <w:r w:rsidR="00747BD2" w:rsidRPr="00747BD2">
        <w:rPr>
          <w:rFonts w:ascii="Century Gothic" w:hAnsi="Century Gothic"/>
        </w:rPr>
        <w:t xml:space="preserve">met </w:t>
      </w:r>
      <w:r w:rsidR="00747BD2" w:rsidRPr="00747BD2">
        <w:rPr>
          <w:rFonts w:ascii="Century Gothic" w:hAnsi="Century Gothic"/>
          <w:u w:val="single"/>
        </w:rPr>
        <w:t>de aios</w:t>
      </w:r>
      <w:r w:rsidR="00747BD2" w:rsidRPr="00747BD2">
        <w:rPr>
          <w:rFonts w:ascii="Century Gothic" w:hAnsi="Century Gothic"/>
        </w:rPr>
        <w:t xml:space="preserve"> </w:t>
      </w:r>
      <w:r w:rsidRPr="00747BD2">
        <w:rPr>
          <w:rFonts w:ascii="Century Gothic" w:hAnsi="Century Gothic"/>
        </w:rPr>
        <w:t>doen a.d.h.v.</w:t>
      </w:r>
    </w:p>
    <w:p w:rsidR="004C2843" w:rsidRPr="00747BD2" w:rsidRDefault="004C2843" w:rsidP="004C2843">
      <w:pPr>
        <w:pStyle w:val="Geenafstand"/>
        <w:numPr>
          <w:ilvl w:val="0"/>
          <w:numId w:val="4"/>
        </w:numPr>
        <w:rPr>
          <w:rFonts w:ascii="Century Gothic" w:hAnsi="Century Gothic"/>
        </w:rPr>
      </w:pPr>
      <w:r w:rsidRPr="00747BD2">
        <w:rPr>
          <w:rFonts w:ascii="Century Gothic" w:hAnsi="Century Gothic"/>
        </w:rPr>
        <w:t>Uitwisselen in tweetallen van eigen ervaringen</w:t>
      </w:r>
    </w:p>
    <w:p w:rsidR="004C2843" w:rsidRPr="00747BD2" w:rsidRDefault="004C2843" w:rsidP="004C2843">
      <w:pPr>
        <w:pStyle w:val="Geenafstand"/>
        <w:numPr>
          <w:ilvl w:val="0"/>
          <w:numId w:val="4"/>
        </w:numPr>
        <w:rPr>
          <w:rFonts w:ascii="Century Gothic" w:hAnsi="Century Gothic"/>
        </w:rPr>
      </w:pPr>
      <w:r w:rsidRPr="00747BD2">
        <w:rPr>
          <w:rFonts w:ascii="Century Gothic" w:hAnsi="Century Gothic"/>
        </w:rPr>
        <w:t>Interview met een chronische patiënt volgens checklist en vragen</w:t>
      </w:r>
    </w:p>
    <w:p w:rsidR="004C2843" w:rsidRDefault="004C2843" w:rsidP="004C2843">
      <w:pPr>
        <w:pStyle w:val="Geenafstand"/>
        <w:numPr>
          <w:ilvl w:val="0"/>
          <w:numId w:val="4"/>
        </w:numPr>
        <w:rPr>
          <w:rFonts w:ascii="Century Gothic" w:hAnsi="Century Gothic"/>
        </w:rPr>
      </w:pPr>
      <w:r w:rsidRPr="00747BD2">
        <w:rPr>
          <w:rFonts w:ascii="Century Gothic" w:hAnsi="Century Gothic"/>
        </w:rPr>
        <w:t>Leergesprek met de HAO over visie, attitude en praktijkorganisatie rond de zorg voor chronisch zieken</w:t>
      </w:r>
    </w:p>
    <w:p w:rsidR="000F2C0D" w:rsidRPr="00747BD2" w:rsidRDefault="000F2C0D" w:rsidP="004C2843">
      <w:pPr>
        <w:pStyle w:val="Geenafstand"/>
        <w:numPr>
          <w:ilvl w:val="0"/>
          <w:numId w:val="4"/>
        </w:numPr>
        <w:rPr>
          <w:rFonts w:ascii="Century Gothic" w:hAnsi="Century Gothic"/>
        </w:rPr>
      </w:pPr>
      <w:r>
        <w:rPr>
          <w:rFonts w:ascii="Century Gothic" w:hAnsi="Century Gothic"/>
        </w:rPr>
        <w:t xml:space="preserve">PP en opdracht “Eddy” voor </w:t>
      </w:r>
      <w:proofErr w:type="spellStart"/>
      <w:r>
        <w:rPr>
          <w:rFonts w:ascii="Century Gothic" w:hAnsi="Century Gothic"/>
        </w:rPr>
        <w:t>aios</w:t>
      </w:r>
      <w:proofErr w:type="spellEnd"/>
      <w:r>
        <w:rPr>
          <w:rFonts w:ascii="Century Gothic" w:hAnsi="Century Gothic"/>
        </w:rPr>
        <w:t xml:space="preserve"> en </w:t>
      </w:r>
      <w:proofErr w:type="spellStart"/>
      <w:r>
        <w:rPr>
          <w:rFonts w:ascii="Century Gothic" w:hAnsi="Century Gothic"/>
        </w:rPr>
        <w:t>HAO’s</w:t>
      </w:r>
      <w:proofErr w:type="spellEnd"/>
    </w:p>
    <w:p w:rsidR="004C2843" w:rsidRPr="00747BD2" w:rsidRDefault="004C2843" w:rsidP="004C2843">
      <w:pPr>
        <w:pStyle w:val="Geenafstand"/>
        <w:numPr>
          <w:ilvl w:val="0"/>
          <w:numId w:val="4"/>
        </w:numPr>
        <w:rPr>
          <w:rFonts w:ascii="Century Gothic" w:hAnsi="Century Gothic"/>
        </w:rPr>
      </w:pPr>
      <w:r w:rsidRPr="00747BD2">
        <w:rPr>
          <w:rFonts w:ascii="Century Gothic" w:hAnsi="Century Gothic"/>
        </w:rPr>
        <w:t>TKD onderwijs met aandacht voor medisch inhoudelijke aspecten, APC beleid en advies (video opname), slechtnieuws gesprek en motiverende gespreksvoering.</w:t>
      </w:r>
    </w:p>
    <w:p w:rsidR="004C2843" w:rsidRDefault="00275CA3" w:rsidP="004C2843">
      <w:pPr>
        <w:pStyle w:val="Geenafstand"/>
        <w:rPr>
          <w:rFonts w:ascii="Century Gothic" w:hAnsi="Century Gothic"/>
        </w:rPr>
      </w:pPr>
      <w:hyperlink r:id="rId7" w:history="1">
        <w:r w:rsidR="000D4AB4" w:rsidRPr="004F1846">
          <w:rPr>
            <w:rStyle w:val="Hyperlink"/>
            <w:rFonts w:ascii="Century Gothic" w:hAnsi="Century Gothic"/>
          </w:rPr>
          <w:t>http://wiki.hovumc.nl/display/APC/APC+-+</w:t>
        </w:r>
        <w:r w:rsidR="000D4AB4" w:rsidRPr="000D4AB4">
          <w:rPr>
            <w:rStyle w:val="Hyperlink"/>
            <w:rFonts w:ascii="Century Gothic" w:hAnsi="Century Gothic"/>
            <w:b/>
          </w:rPr>
          <w:t>Gedeelde+besluitvorming</w:t>
        </w:r>
      </w:hyperlink>
    </w:p>
    <w:p w:rsidR="000D4AB4" w:rsidRDefault="00275CA3" w:rsidP="004C2843">
      <w:pPr>
        <w:pStyle w:val="Geenafstand"/>
        <w:rPr>
          <w:rFonts w:ascii="Century Gothic" w:hAnsi="Century Gothic"/>
        </w:rPr>
      </w:pPr>
      <w:hyperlink r:id="rId8" w:history="1">
        <w:r w:rsidR="000D4AB4" w:rsidRPr="004F1846">
          <w:rPr>
            <w:rStyle w:val="Hyperlink"/>
            <w:rFonts w:ascii="Century Gothic" w:hAnsi="Century Gothic"/>
          </w:rPr>
          <w:t>http://wiki.hovumc.nl/display/APC/APC+-+</w:t>
        </w:r>
        <w:r w:rsidR="000D4AB4" w:rsidRPr="000D4AB4">
          <w:rPr>
            <w:rStyle w:val="Hyperlink"/>
            <w:rFonts w:ascii="Century Gothic" w:hAnsi="Century Gothic"/>
            <w:b/>
          </w:rPr>
          <w:t>Motiverende+gespreksvoering</w:t>
        </w:r>
      </w:hyperlink>
    </w:p>
    <w:p w:rsidR="000D4AB4" w:rsidRDefault="00275CA3" w:rsidP="004C2843">
      <w:pPr>
        <w:pStyle w:val="Geenafstand"/>
        <w:rPr>
          <w:rFonts w:ascii="Century Gothic" w:hAnsi="Century Gothic"/>
        </w:rPr>
      </w:pPr>
      <w:hyperlink r:id="rId9" w:history="1">
        <w:r w:rsidR="000D4AB4" w:rsidRPr="004F1846">
          <w:rPr>
            <w:rStyle w:val="Hyperlink"/>
            <w:rFonts w:ascii="Century Gothic" w:hAnsi="Century Gothic"/>
          </w:rPr>
          <w:t>http://iknl.nl/docs/default-source/Palliatieve-zorg-in-de-ziekenhuizen/handreiking-</w:t>
        </w:r>
        <w:r w:rsidR="000D4AB4" w:rsidRPr="000D4AB4">
          <w:rPr>
            <w:rStyle w:val="Hyperlink"/>
            <w:rFonts w:ascii="Century Gothic" w:hAnsi="Century Gothic"/>
            <w:b/>
          </w:rPr>
          <w:t>slecht-nieuws-gesprek</w:t>
        </w:r>
        <w:r w:rsidR="000D4AB4" w:rsidRPr="004F1846">
          <w:rPr>
            <w:rStyle w:val="Hyperlink"/>
            <w:rFonts w:ascii="Century Gothic" w:hAnsi="Century Gothic"/>
          </w:rPr>
          <w:t>-(iknl-2012)-.pdf</w:t>
        </w:r>
      </w:hyperlink>
    </w:p>
    <w:p w:rsidR="000D4AB4" w:rsidRPr="000D4AB4" w:rsidRDefault="000D4AB4" w:rsidP="004C2843">
      <w:pPr>
        <w:pStyle w:val="Geenafstand"/>
        <w:rPr>
          <w:rFonts w:ascii="Century Gothic" w:hAnsi="Century Gothic"/>
        </w:rPr>
      </w:pPr>
    </w:p>
    <w:p w:rsidR="004C2843" w:rsidRPr="00747BD2" w:rsidRDefault="004C2843" w:rsidP="004C2843">
      <w:pPr>
        <w:pStyle w:val="Geenafstand"/>
        <w:rPr>
          <w:rFonts w:ascii="Century Gothic" w:hAnsi="Century Gothic"/>
          <w:b/>
        </w:rPr>
      </w:pPr>
      <w:r w:rsidRPr="00747BD2">
        <w:rPr>
          <w:rFonts w:ascii="Century Gothic" w:hAnsi="Century Gothic"/>
          <w:b/>
        </w:rPr>
        <w:t>Opdrachten:</w:t>
      </w:r>
    </w:p>
    <w:p w:rsidR="004A3CD3" w:rsidRPr="004A3CD3" w:rsidRDefault="00E708DB" w:rsidP="004A3CD3">
      <w:pPr>
        <w:pStyle w:val="Geenafstand"/>
        <w:ind w:left="720"/>
        <w:rPr>
          <w:rFonts w:ascii="Century Gothic" w:hAnsi="Century Gothic"/>
        </w:rPr>
      </w:pPr>
      <w:r>
        <w:rPr>
          <w:rFonts w:ascii="Century Gothic" w:hAnsi="Century Gothic"/>
          <w:u w:val="single"/>
        </w:rPr>
        <w:t>Opdracht opleiders</w:t>
      </w:r>
      <w:r w:rsidR="000F2C0D">
        <w:rPr>
          <w:rFonts w:ascii="Century Gothic" w:hAnsi="Century Gothic"/>
          <w:u w:val="single"/>
        </w:rPr>
        <w:t>:</w:t>
      </w:r>
    </w:p>
    <w:p w:rsidR="00B36EC7" w:rsidRPr="00747BD2" w:rsidRDefault="00B36EC7" w:rsidP="00B36EC7">
      <w:pPr>
        <w:pStyle w:val="Geenafstand"/>
        <w:numPr>
          <w:ilvl w:val="0"/>
          <w:numId w:val="9"/>
        </w:numPr>
        <w:rPr>
          <w:rFonts w:ascii="Century Gothic" w:hAnsi="Century Gothic"/>
        </w:rPr>
      </w:pPr>
      <w:r w:rsidRPr="00747BD2">
        <w:rPr>
          <w:rFonts w:ascii="Century Gothic" w:hAnsi="Century Gothic"/>
        </w:rPr>
        <w:t>Neem in gedachten een chronische patiënt mee, die je goed denkt te kennen.</w:t>
      </w:r>
    </w:p>
    <w:p w:rsidR="00B36EC7" w:rsidRPr="00747BD2" w:rsidRDefault="00B36EC7" w:rsidP="00B36EC7">
      <w:pPr>
        <w:pStyle w:val="Geenafstand"/>
        <w:rPr>
          <w:rFonts w:ascii="Century Gothic" w:hAnsi="Century Gothic"/>
        </w:rPr>
      </w:pPr>
      <w:r w:rsidRPr="00747BD2">
        <w:rPr>
          <w:rFonts w:ascii="Century Gothic" w:hAnsi="Century Gothic"/>
        </w:rPr>
        <w:t>In tweetallen volgens het NHG denkmodel elkaar over de patiënt bevragen</w:t>
      </w:r>
    </w:p>
    <w:p w:rsidR="000F2C0D" w:rsidRDefault="00B36EC7" w:rsidP="00B36EC7">
      <w:pPr>
        <w:pStyle w:val="Geenafstand"/>
        <w:rPr>
          <w:rFonts w:ascii="Century Gothic" w:hAnsi="Century Gothic"/>
        </w:rPr>
      </w:pPr>
      <w:r w:rsidRPr="00747BD2">
        <w:rPr>
          <w:rFonts w:ascii="Century Gothic" w:hAnsi="Century Gothic"/>
        </w:rPr>
        <w:t>(somatische-, psychische- en sociale aspecten; andere betrokken hulpverleners; zorgbehoeften en wederzijdse verwachtingenafspraken voor contact, belangrijkste taak op dit moment, belemmeringen)</w:t>
      </w:r>
    </w:p>
    <w:p w:rsidR="00D43386" w:rsidRDefault="004A5C1F" w:rsidP="00D43386">
      <w:pPr>
        <w:pStyle w:val="Geenafstand"/>
        <w:numPr>
          <w:ilvl w:val="0"/>
          <w:numId w:val="9"/>
        </w:numPr>
        <w:rPr>
          <w:rFonts w:ascii="Century Gothic" w:hAnsi="Century Gothic"/>
        </w:rPr>
      </w:pPr>
      <w:r>
        <w:rPr>
          <w:rFonts w:ascii="Century Gothic" w:hAnsi="Century Gothic"/>
        </w:rPr>
        <w:t xml:space="preserve">Bestuderen </w:t>
      </w:r>
      <w:proofErr w:type="spellStart"/>
      <w:r>
        <w:rPr>
          <w:rFonts w:ascii="Century Gothic" w:hAnsi="Century Gothic"/>
        </w:rPr>
        <w:t>KBA’s</w:t>
      </w:r>
      <w:proofErr w:type="spellEnd"/>
      <w:r>
        <w:rPr>
          <w:rFonts w:ascii="Century Gothic" w:hAnsi="Century Gothic"/>
        </w:rPr>
        <w:t xml:space="preserve"> en samen met de </w:t>
      </w:r>
      <w:proofErr w:type="spellStart"/>
      <w:r>
        <w:rPr>
          <w:rFonts w:ascii="Century Gothic" w:hAnsi="Century Gothic"/>
        </w:rPr>
        <w:t>aios</w:t>
      </w:r>
      <w:proofErr w:type="spellEnd"/>
      <w:r>
        <w:rPr>
          <w:rFonts w:ascii="Century Gothic" w:hAnsi="Century Gothic"/>
        </w:rPr>
        <w:t xml:space="preserve"> leerdoelen c.q. Dart-N’s opstellen.</w:t>
      </w:r>
    </w:p>
    <w:p w:rsidR="004A5C1F" w:rsidRDefault="004A5C1F" w:rsidP="004A5C1F">
      <w:pPr>
        <w:pStyle w:val="Geenafstand"/>
        <w:ind w:left="720"/>
        <w:rPr>
          <w:rFonts w:ascii="Century Gothic" w:hAnsi="Century Gothic"/>
        </w:rPr>
      </w:pPr>
    </w:p>
    <w:p w:rsidR="00E708DB" w:rsidRPr="00E708DB" w:rsidRDefault="00E708DB" w:rsidP="00B36EC7">
      <w:pPr>
        <w:pStyle w:val="Geenafstand"/>
        <w:rPr>
          <w:rFonts w:ascii="Century Gothic" w:hAnsi="Century Gothic"/>
          <w:u w:val="single"/>
        </w:rPr>
      </w:pPr>
      <w:r>
        <w:rPr>
          <w:rFonts w:ascii="Century Gothic" w:hAnsi="Century Gothic"/>
        </w:rPr>
        <w:t xml:space="preserve">            </w:t>
      </w:r>
      <w:r>
        <w:rPr>
          <w:rFonts w:ascii="Century Gothic" w:hAnsi="Century Gothic"/>
          <w:u w:val="single"/>
        </w:rPr>
        <w:t>Opdrachten aios:</w:t>
      </w:r>
    </w:p>
    <w:p w:rsidR="004C2843" w:rsidRPr="00747BD2" w:rsidRDefault="004C2843" w:rsidP="004C2843">
      <w:pPr>
        <w:pStyle w:val="Geenafstand"/>
        <w:numPr>
          <w:ilvl w:val="0"/>
          <w:numId w:val="7"/>
        </w:numPr>
        <w:rPr>
          <w:rFonts w:ascii="Century Gothic" w:hAnsi="Century Gothic"/>
        </w:rPr>
      </w:pPr>
      <w:r w:rsidRPr="00747BD2">
        <w:rPr>
          <w:rFonts w:ascii="Century Gothic" w:hAnsi="Century Gothic"/>
        </w:rPr>
        <w:t>Bestuderen standaarden DM, COPD en astma, CVRM</w:t>
      </w:r>
    </w:p>
    <w:p w:rsidR="000F2C0D" w:rsidRPr="000F2C0D" w:rsidRDefault="004C2843" w:rsidP="000F2C0D">
      <w:pPr>
        <w:pStyle w:val="Geenafstand"/>
        <w:numPr>
          <w:ilvl w:val="0"/>
          <w:numId w:val="6"/>
        </w:numPr>
        <w:rPr>
          <w:rFonts w:ascii="Century Gothic" w:hAnsi="Century Gothic"/>
          <w:b/>
        </w:rPr>
      </w:pPr>
      <w:r w:rsidRPr="00747BD2">
        <w:rPr>
          <w:rFonts w:ascii="Century Gothic" w:hAnsi="Century Gothic"/>
        </w:rPr>
        <w:t xml:space="preserve">Begeleiden van chronische zieken in de praktijk (1 a 2 DM, COPD </w:t>
      </w:r>
      <w:r w:rsidR="00F31C28">
        <w:rPr>
          <w:rFonts w:ascii="Century Gothic" w:hAnsi="Century Gothic"/>
          <w:i/>
        </w:rPr>
        <w:t>é</w:t>
      </w:r>
      <w:r w:rsidRPr="00F31C28">
        <w:rPr>
          <w:rFonts w:ascii="Century Gothic" w:hAnsi="Century Gothic"/>
          <w:i/>
        </w:rPr>
        <w:t>n</w:t>
      </w:r>
      <w:r w:rsidRPr="00747BD2">
        <w:rPr>
          <w:rFonts w:ascii="Century Gothic" w:hAnsi="Century Gothic"/>
        </w:rPr>
        <w:t xml:space="preserve"> CVRM patiënten):  in een verslag knelpunten en leerpunten benoemen (zi</w:t>
      </w:r>
      <w:r w:rsidR="007A2F86">
        <w:rPr>
          <w:rFonts w:ascii="Century Gothic" w:hAnsi="Century Gothic"/>
        </w:rPr>
        <w:t xml:space="preserve">e hiervoor ook </w:t>
      </w:r>
      <w:r w:rsidR="001035A0">
        <w:rPr>
          <w:rFonts w:ascii="Century Gothic" w:hAnsi="Century Gothic"/>
        </w:rPr>
        <w:t>opdracht ”Eddy”</w:t>
      </w:r>
      <w:r w:rsidRPr="00747BD2">
        <w:rPr>
          <w:rFonts w:ascii="Century Gothic" w:hAnsi="Century Gothic"/>
        </w:rPr>
        <w:t>)</w:t>
      </w:r>
    </w:p>
    <w:p w:rsidR="004C2843" w:rsidRPr="00747BD2" w:rsidRDefault="004C2843" w:rsidP="004C2843">
      <w:pPr>
        <w:pStyle w:val="Geenafstand"/>
        <w:numPr>
          <w:ilvl w:val="0"/>
          <w:numId w:val="6"/>
        </w:numPr>
        <w:rPr>
          <w:rFonts w:ascii="Century Gothic" w:hAnsi="Century Gothic"/>
          <w:b/>
        </w:rPr>
      </w:pPr>
      <w:r w:rsidRPr="00747BD2">
        <w:rPr>
          <w:rFonts w:ascii="Century Gothic" w:hAnsi="Century Gothic"/>
        </w:rPr>
        <w:lastRenderedPageBreak/>
        <w:t>Video opname van de beleid en advies fase van een consult bij een chronische patiënt</w:t>
      </w:r>
    </w:p>
    <w:p w:rsidR="004C2843" w:rsidRPr="00747BD2" w:rsidRDefault="004C2843" w:rsidP="004C2843">
      <w:pPr>
        <w:pStyle w:val="Geenafstand"/>
        <w:numPr>
          <w:ilvl w:val="0"/>
          <w:numId w:val="6"/>
        </w:numPr>
        <w:rPr>
          <w:rFonts w:ascii="Century Gothic" w:hAnsi="Century Gothic"/>
          <w:b/>
        </w:rPr>
      </w:pPr>
      <w:r w:rsidRPr="00747BD2">
        <w:rPr>
          <w:rFonts w:ascii="Century Gothic" w:hAnsi="Century Gothic"/>
        </w:rPr>
        <w:t>Interview met een chronisch zieke a.d.h.v</w:t>
      </w:r>
      <w:r w:rsidR="00E708DB">
        <w:rPr>
          <w:rFonts w:ascii="Century Gothic" w:hAnsi="Century Gothic"/>
        </w:rPr>
        <w:t>.</w:t>
      </w:r>
      <w:r w:rsidRPr="00747BD2">
        <w:rPr>
          <w:rFonts w:ascii="Century Gothic" w:hAnsi="Century Gothic"/>
        </w:rPr>
        <w:t xml:space="preserve"> checklist en vragen</w:t>
      </w:r>
    </w:p>
    <w:p w:rsidR="004C2843" w:rsidRPr="004A5C1F" w:rsidRDefault="004C2843" w:rsidP="004C2843">
      <w:pPr>
        <w:pStyle w:val="Geenafstand"/>
        <w:numPr>
          <w:ilvl w:val="0"/>
          <w:numId w:val="6"/>
        </w:numPr>
        <w:rPr>
          <w:rFonts w:ascii="Century Gothic" w:hAnsi="Century Gothic"/>
          <w:b/>
        </w:rPr>
      </w:pPr>
      <w:r w:rsidRPr="00747BD2">
        <w:rPr>
          <w:rFonts w:ascii="Century Gothic" w:hAnsi="Century Gothic"/>
        </w:rPr>
        <w:t>Leergesprek met HAO over visie, attitude en praktijkorganisatie rond de zorg voor chronisch zieken</w:t>
      </w:r>
    </w:p>
    <w:p w:rsidR="004A5C1F" w:rsidRPr="00747BD2" w:rsidRDefault="004A5C1F" w:rsidP="004C2843">
      <w:pPr>
        <w:pStyle w:val="Geenafstand"/>
        <w:numPr>
          <w:ilvl w:val="0"/>
          <w:numId w:val="6"/>
        </w:numPr>
        <w:rPr>
          <w:rFonts w:ascii="Century Gothic" w:hAnsi="Century Gothic"/>
          <w:b/>
        </w:rPr>
      </w:pPr>
      <w:r>
        <w:rPr>
          <w:rFonts w:ascii="Century Gothic" w:hAnsi="Century Gothic"/>
        </w:rPr>
        <w:t xml:space="preserve">Spreekuur doen samen met de POH waarbij de POH superviseert, gevolgd door leergesprek </w:t>
      </w:r>
      <w:proofErr w:type="spellStart"/>
      <w:r>
        <w:rPr>
          <w:rFonts w:ascii="Century Gothic" w:hAnsi="Century Gothic"/>
        </w:rPr>
        <w:t>aios</w:t>
      </w:r>
      <w:proofErr w:type="spellEnd"/>
      <w:r>
        <w:rPr>
          <w:rFonts w:ascii="Century Gothic" w:hAnsi="Century Gothic"/>
        </w:rPr>
        <w:t>, POH en opleider.</w:t>
      </w:r>
    </w:p>
    <w:p w:rsidR="004C2843" w:rsidRPr="007A2F86" w:rsidRDefault="004C2843" w:rsidP="007A2F86">
      <w:pPr>
        <w:pStyle w:val="Geenafstand"/>
        <w:numPr>
          <w:ilvl w:val="0"/>
          <w:numId w:val="6"/>
        </w:numPr>
        <w:rPr>
          <w:rFonts w:ascii="Century Gothic" w:hAnsi="Century Gothic"/>
          <w:b/>
        </w:rPr>
      </w:pPr>
      <w:r w:rsidRPr="00747BD2">
        <w:rPr>
          <w:rFonts w:ascii="Century Gothic" w:hAnsi="Century Gothic"/>
        </w:rPr>
        <w:t xml:space="preserve">In samenspraak met HAO verbeterplan opstellen van een onderdeel van de zorg voor deze categorie patiënten en deze in een poster presentatie aan de groep presenteren. </w:t>
      </w:r>
      <w:hyperlink r:id="rId10" w:history="1">
        <w:r w:rsidR="007A2F86" w:rsidRPr="004F1846">
          <w:rPr>
            <w:rStyle w:val="Hyperlink"/>
            <w:rFonts w:ascii="Century Gothic" w:hAnsi="Century Gothic"/>
          </w:rPr>
          <w:t>http://wiki.hovumc.nl/display/JAAR1/Keuzeopdracht+-+Praktijkorganisatie</w:t>
        </w:r>
      </w:hyperlink>
    </w:p>
    <w:p w:rsidR="007A2F86" w:rsidRPr="00747BD2" w:rsidRDefault="007A2F86" w:rsidP="007A2F86">
      <w:pPr>
        <w:pStyle w:val="Geenafstand"/>
        <w:ind w:left="720"/>
        <w:rPr>
          <w:rFonts w:ascii="Century Gothic" w:hAnsi="Century Gothic"/>
          <w:b/>
        </w:rPr>
      </w:pPr>
    </w:p>
    <w:p w:rsidR="004C2843" w:rsidRPr="00747BD2" w:rsidRDefault="004C2843" w:rsidP="004C2843">
      <w:pPr>
        <w:pStyle w:val="Geenafstand"/>
        <w:rPr>
          <w:rFonts w:ascii="Century Gothic" w:hAnsi="Century Gothic"/>
          <w:b/>
        </w:rPr>
      </w:pPr>
    </w:p>
    <w:p w:rsidR="004C2843" w:rsidRPr="00747BD2" w:rsidRDefault="004C2843" w:rsidP="004C2843">
      <w:pPr>
        <w:pStyle w:val="Geenafstand"/>
        <w:rPr>
          <w:rFonts w:ascii="Century Gothic" w:hAnsi="Century Gothic"/>
        </w:rPr>
      </w:pPr>
      <w:r w:rsidRPr="00747BD2">
        <w:rPr>
          <w:rFonts w:ascii="Century Gothic" w:hAnsi="Century Gothic"/>
          <w:b/>
        </w:rPr>
        <w:t>Ad 1</w:t>
      </w:r>
      <w:r w:rsidRPr="00747BD2">
        <w:rPr>
          <w:rFonts w:ascii="Century Gothic" w:hAnsi="Century Gothic"/>
        </w:rPr>
        <w:t xml:space="preserve">: in tweetallen </w:t>
      </w:r>
      <w:r w:rsidRPr="004835F3">
        <w:rPr>
          <w:rFonts w:ascii="Century Gothic" w:hAnsi="Century Gothic"/>
          <w:u w:val="single"/>
        </w:rPr>
        <w:t>uitwisselen van eigen ervaringen</w:t>
      </w:r>
      <w:r w:rsidR="008A4E29">
        <w:rPr>
          <w:rFonts w:ascii="Century Gothic" w:hAnsi="Century Gothic"/>
        </w:rPr>
        <w:t xml:space="preserve"> met chronische ziekte (privé</w:t>
      </w:r>
      <w:r w:rsidRPr="00747BD2">
        <w:rPr>
          <w:rFonts w:ascii="Century Gothic" w:hAnsi="Century Gothic"/>
        </w:rPr>
        <w:t xml:space="preserve"> en beroepshalve) en de rol van de dokter in dat proces.</w:t>
      </w:r>
    </w:p>
    <w:p w:rsidR="004C2843" w:rsidRPr="00747BD2" w:rsidRDefault="004C2843" w:rsidP="004C2843">
      <w:pPr>
        <w:pStyle w:val="Geenafstand"/>
        <w:numPr>
          <w:ilvl w:val="0"/>
          <w:numId w:val="5"/>
        </w:numPr>
        <w:rPr>
          <w:rFonts w:ascii="Century Gothic" w:hAnsi="Century Gothic"/>
        </w:rPr>
      </w:pPr>
      <w:r w:rsidRPr="00747BD2">
        <w:rPr>
          <w:rFonts w:ascii="Century Gothic" w:hAnsi="Century Gothic"/>
        </w:rPr>
        <w:t>Heb je zelf ervaring met chronische ziekte (in de familie of nabije omgeving)?</w:t>
      </w:r>
    </w:p>
    <w:p w:rsidR="004C2843" w:rsidRPr="00747BD2" w:rsidRDefault="004C2843" w:rsidP="004C2843">
      <w:pPr>
        <w:pStyle w:val="Geenafstand"/>
        <w:numPr>
          <w:ilvl w:val="0"/>
          <w:numId w:val="5"/>
        </w:numPr>
        <w:rPr>
          <w:rFonts w:ascii="Century Gothic" w:hAnsi="Century Gothic"/>
        </w:rPr>
      </w:pPr>
      <w:r w:rsidRPr="00747BD2">
        <w:rPr>
          <w:rFonts w:ascii="Century Gothic" w:hAnsi="Century Gothic"/>
        </w:rPr>
        <w:t>Hoe is je ervaring met de daaraan gekoppelde rol van de hulpverlening? Wat was erg steunend? Wat heb je gemist?</w:t>
      </w:r>
    </w:p>
    <w:p w:rsidR="004C2843" w:rsidRPr="00747BD2" w:rsidRDefault="004C2843" w:rsidP="004C2843">
      <w:pPr>
        <w:pStyle w:val="Geenafstand"/>
        <w:numPr>
          <w:ilvl w:val="0"/>
          <w:numId w:val="5"/>
        </w:numPr>
        <w:rPr>
          <w:rFonts w:ascii="Century Gothic" w:hAnsi="Century Gothic"/>
        </w:rPr>
      </w:pPr>
      <w:r w:rsidRPr="00747BD2">
        <w:rPr>
          <w:rFonts w:ascii="Century Gothic" w:hAnsi="Century Gothic"/>
        </w:rPr>
        <w:t>Welke invloed hebben deze ervaringen op je eigen handelen als dokter?</w:t>
      </w:r>
    </w:p>
    <w:p w:rsidR="004C2843" w:rsidRPr="00747BD2" w:rsidRDefault="004C2843" w:rsidP="004C2843">
      <w:pPr>
        <w:pStyle w:val="Geenafstand"/>
        <w:rPr>
          <w:rFonts w:ascii="Century Gothic" w:hAnsi="Century Gothic"/>
        </w:rPr>
      </w:pPr>
    </w:p>
    <w:p w:rsidR="004C2843" w:rsidRPr="00747BD2" w:rsidRDefault="004C2843" w:rsidP="004C2843">
      <w:pPr>
        <w:pStyle w:val="Geenafstand"/>
        <w:numPr>
          <w:ilvl w:val="0"/>
          <w:numId w:val="5"/>
        </w:numPr>
        <w:rPr>
          <w:rFonts w:ascii="Century Gothic" w:hAnsi="Century Gothic"/>
        </w:rPr>
      </w:pPr>
      <w:r w:rsidRPr="00747BD2">
        <w:rPr>
          <w:rFonts w:ascii="Century Gothic" w:hAnsi="Century Gothic"/>
        </w:rPr>
        <w:t>Op welke competenties wordt een beroep gedaan als het gaat om de begeleiding van chronische zieken?</w:t>
      </w:r>
    </w:p>
    <w:p w:rsidR="004C2843" w:rsidRPr="00747BD2" w:rsidRDefault="004C2843" w:rsidP="004C2843">
      <w:pPr>
        <w:pStyle w:val="Geenafstand"/>
        <w:numPr>
          <w:ilvl w:val="0"/>
          <w:numId w:val="5"/>
        </w:numPr>
        <w:rPr>
          <w:rFonts w:ascii="Century Gothic" w:hAnsi="Century Gothic"/>
        </w:rPr>
      </w:pPr>
      <w:r w:rsidRPr="00747BD2">
        <w:rPr>
          <w:rFonts w:ascii="Century Gothic" w:hAnsi="Century Gothic"/>
        </w:rPr>
        <w:t>Schrijf hierbij een sterk punt van jezelf op en iets wat je nog te leren hebt en waar je de volgende maanden aan gaat werken.</w:t>
      </w:r>
    </w:p>
    <w:p w:rsidR="004C2843" w:rsidRPr="00747BD2" w:rsidRDefault="004C2843" w:rsidP="004C2843">
      <w:pPr>
        <w:pStyle w:val="Geenafstand"/>
        <w:rPr>
          <w:rFonts w:ascii="Century Gothic" w:hAnsi="Century Gothic"/>
        </w:rPr>
      </w:pPr>
    </w:p>
    <w:p w:rsidR="004C2843" w:rsidRPr="00747BD2" w:rsidRDefault="004C2843" w:rsidP="004C2843">
      <w:pPr>
        <w:pStyle w:val="Geenafstand"/>
        <w:rPr>
          <w:rFonts w:ascii="Century Gothic" w:hAnsi="Century Gothic"/>
        </w:rPr>
      </w:pPr>
      <w:r w:rsidRPr="00747BD2">
        <w:rPr>
          <w:rFonts w:ascii="Century Gothic" w:hAnsi="Century Gothic"/>
          <w:b/>
        </w:rPr>
        <w:t>Plenair</w:t>
      </w:r>
      <w:r w:rsidRPr="00747BD2">
        <w:rPr>
          <w:rFonts w:ascii="Century Gothic" w:hAnsi="Century Gothic"/>
        </w:rPr>
        <w:t>: hoe zou volgens jullie de zorg voor deze categorie patiënten in de huisartsenpraktijk er uit moeten zien? Kunnen we dit overlaten aan de POH?</w:t>
      </w:r>
    </w:p>
    <w:p w:rsidR="002C3087" w:rsidRPr="00747BD2" w:rsidRDefault="002C3087" w:rsidP="004C2843">
      <w:pPr>
        <w:pStyle w:val="Geenafstand"/>
        <w:rPr>
          <w:rFonts w:ascii="Century Gothic" w:hAnsi="Century Gothic"/>
        </w:rPr>
      </w:pPr>
    </w:p>
    <w:p w:rsidR="000D4AB4" w:rsidRDefault="002C3087" w:rsidP="004C2843">
      <w:pPr>
        <w:pStyle w:val="Geenafstand"/>
        <w:rPr>
          <w:rFonts w:ascii="Century Gothic" w:hAnsi="Century Gothic"/>
        </w:rPr>
      </w:pPr>
      <w:r w:rsidRPr="00747BD2">
        <w:rPr>
          <w:rFonts w:ascii="Century Gothic" w:hAnsi="Century Gothic"/>
          <w:b/>
        </w:rPr>
        <w:t xml:space="preserve">Ad 2: </w:t>
      </w:r>
      <w:r w:rsidRPr="004835F3">
        <w:rPr>
          <w:rFonts w:ascii="Century Gothic" w:hAnsi="Century Gothic"/>
          <w:u w:val="single"/>
        </w:rPr>
        <w:t>Interview</w:t>
      </w:r>
      <w:r w:rsidRPr="00747BD2">
        <w:rPr>
          <w:rFonts w:ascii="Century Gothic" w:hAnsi="Century Gothic"/>
        </w:rPr>
        <w:t xml:space="preserve"> met een patiënt met een chronische ziekte a.d.</w:t>
      </w:r>
      <w:r w:rsidR="000D4AB4">
        <w:rPr>
          <w:rFonts w:ascii="Century Gothic" w:hAnsi="Century Gothic"/>
        </w:rPr>
        <w:t xml:space="preserve">h.v. checklist. </w:t>
      </w:r>
    </w:p>
    <w:p w:rsidR="002C3087" w:rsidRPr="00747BD2" w:rsidRDefault="002C3087" w:rsidP="004C2843">
      <w:pPr>
        <w:pStyle w:val="Geenafstand"/>
        <w:rPr>
          <w:rFonts w:ascii="Century Gothic" w:hAnsi="Century Gothic"/>
        </w:rPr>
      </w:pPr>
      <w:r w:rsidRPr="00747BD2">
        <w:rPr>
          <w:rFonts w:ascii="Century Gothic" w:hAnsi="Century Gothic"/>
        </w:rPr>
        <w:t>De volgende vragen in ieder geval</w:t>
      </w:r>
      <w:r w:rsidR="00932BA2">
        <w:rPr>
          <w:rFonts w:ascii="Century Gothic" w:hAnsi="Century Gothic"/>
        </w:rPr>
        <w:t xml:space="preserve"> aan de orde laten komen</w:t>
      </w:r>
      <w:r w:rsidRPr="00747BD2">
        <w:rPr>
          <w:rFonts w:ascii="Century Gothic" w:hAnsi="Century Gothic"/>
        </w:rPr>
        <w:t>:</w:t>
      </w:r>
    </w:p>
    <w:p w:rsidR="002C3087" w:rsidRPr="00747BD2" w:rsidRDefault="002C3087" w:rsidP="002C3087">
      <w:pPr>
        <w:pStyle w:val="Geenafstand"/>
        <w:numPr>
          <w:ilvl w:val="0"/>
          <w:numId w:val="8"/>
        </w:numPr>
        <w:rPr>
          <w:rFonts w:ascii="Century Gothic" w:hAnsi="Century Gothic"/>
        </w:rPr>
      </w:pPr>
      <w:r w:rsidRPr="00747BD2">
        <w:rPr>
          <w:rFonts w:ascii="Century Gothic" w:hAnsi="Century Gothic"/>
        </w:rPr>
        <w:t>Wat zijn de drie belangrijkste dingen die in uw leven door de ziekte zijn veranderd?</w:t>
      </w:r>
    </w:p>
    <w:p w:rsidR="002C3087" w:rsidRPr="00747BD2" w:rsidRDefault="002C3087" w:rsidP="002C3087">
      <w:pPr>
        <w:pStyle w:val="Geenafstand"/>
        <w:numPr>
          <w:ilvl w:val="0"/>
          <w:numId w:val="8"/>
        </w:numPr>
        <w:rPr>
          <w:rFonts w:ascii="Century Gothic" w:hAnsi="Century Gothic"/>
        </w:rPr>
      </w:pPr>
      <w:r w:rsidRPr="00747BD2">
        <w:rPr>
          <w:rFonts w:ascii="Century Gothic" w:hAnsi="Century Gothic"/>
        </w:rPr>
        <w:t>Waarover maakt u z</w:t>
      </w:r>
      <w:r w:rsidR="00571A00" w:rsidRPr="00747BD2">
        <w:rPr>
          <w:rFonts w:ascii="Century Gothic" w:hAnsi="Century Gothic"/>
        </w:rPr>
        <w:t>i</w:t>
      </w:r>
      <w:r w:rsidRPr="00747BD2">
        <w:rPr>
          <w:rFonts w:ascii="Century Gothic" w:hAnsi="Century Gothic"/>
        </w:rPr>
        <w:t>ch vooral zorgen?</w:t>
      </w:r>
    </w:p>
    <w:p w:rsidR="002C3087" w:rsidRPr="00747BD2" w:rsidRDefault="002C3087" w:rsidP="002C3087">
      <w:pPr>
        <w:pStyle w:val="Geenafstand"/>
        <w:numPr>
          <w:ilvl w:val="0"/>
          <w:numId w:val="8"/>
        </w:numPr>
        <w:rPr>
          <w:rFonts w:ascii="Century Gothic" w:hAnsi="Century Gothic"/>
        </w:rPr>
      </w:pPr>
      <w:r w:rsidRPr="00747BD2">
        <w:rPr>
          <w:rFonts w:ascii="Century Gothic" w:hAnsi="Century Gothic"/>
        </w:rPr>
        <w:t>Is er iets wat u wilt veranderen en wat steeds maar niet lukt?</w:t>
      </w:r>
    </w:p>
    <w:p w:rsidR="002C3087" w:rsidRPr="00747BD2" w:rsidRDefault="002C3087" w:rsidP="002C3087">
      <w:pPr>
        <w:pStyle w:val="Geenafstand"/>
        <w:numPr>
          <w:ilvl w:val="0"/>
          <w:numId w:val="8"/>
        </w:numPr>
        <w:rPr>
          <w:rFonts w:ascii="Century Gothic" w:hAnsi="Century Gothic"/>
        </w:rPr>
      </w:pPr>
      <w:r w:rsidRPr="00747BD2">
        <w:rPr>
          <w:rFonts w:ascii="Century Gothic" w:hAnsi="Century Gothic"/>
        </w:rPr>
        <w:t>En wat maakt het moeilijk dat te veranderen?</w:t>
      </w:r>
    </w:p>
    <w:p w:rsidR="002C3087" w:rsidRPr="00747BD2" w:rsidRDefault="002C3087" w:rsidP="002C3087">
      <w:pPr>
        <w:pStyle w:val="Geenafstand"/>
        <w:numPr>
          <w:ilvl w:val="0"/>
          <w:numId w:val="8"/>
        </w:numPr>
        <w:rPr>
          <w:rFonts w:ascii="Century Gothic" w:hAnsi="Century Gothic"/>
        </w:rPr>
      </w:pPr>
      <w:r w:rsidRPr="00747BD2">
        <w:rPr>
          <w:rFonts w:ascii="Century Gothic" w:hAnsi="Century Gothic"/>
        </w:rPr>
        <w:t>Waarbij zou u hulp willen hebb</w:t>
      </w:r>
      <w:r w:rsidR="00571A00" w:rsidRPr="00747BD2">
        <w:rPr>
          <w:rFonts w:ascii="Century Gothic" w:hAnsi="Century Gothic"/>
        </w:rPr>
        <w:t>en (van mij=de dokter of van ie</w:t>
      </w:r>
      <w:r w:rsidRPr="00747BD2">
        <w:rPr>
          <w:rFonts w:ascii="Century Gothic" w:hAnsi="Century Gothic"/>
        </w:rPr>
        <w:t>mand anders) en waaruit zou die hulp kunnen bestaan?</w:t>
      </w:r>
    </w:p>
    <w:p w:rsidR="000F2C0D" w:rsidRDefault="000F2C0D" w:rsidP="000F2C0D">
      <w:pPr>
        <w:pStyle w:val="Geenafstand"/>
        <w:rPr>
          <w:rFonts w:ascii="Century Gothic" w:hAnsi="Century Gothic"/>
          <w:b/>
          <w:noProof/>
          <w:lang w:eastAsia="nl-NL"/>
        </w:rPr>
      </w:pPr>
    </w:p>
    <w:p w:rsidR="000F2C0D" w:rsidRPr="000F2C0D" w:rsidRDefault="000F2C0D" w:rsidP="000F2C0D">
      <w:pPr>
        <w:pStyle w:val="Geenafstand"/>
        <w:rPr>
          <w:rFonts w:ascii="Century Gothic" w:hAnsi="Century Gothic"/>
          <w:noProof/>
          <w:lang w:eastAsia="nl-NL"/>
        </w:rPr>
      </w:pPr>
      <w:r w:rsidRPr="000F2C0D">
        <w:rPr>
          <w:rFonts w:ascii="Century Gothic" w:hAnsi="Century Gothic"/>
          <w:b/>
          <w:noProof/>
          <w:lang w:eastAsia="nl-NL"/>
        </w:rPr>
        <w:t>Ad</w:t>
      </w:r>
      <w:r>
        <w:rPr>
          <w:rFonts w:ascii="Century Gothic" w:hAnsi="Century Gothic"/>
          <w:b/>
          <w:noProof/>
          <w:lang w:eastAsia="nl-NL"/>
        </w:rPr>
        <w:t xml:space="preserve"> </w:t>
      </w:r>
      <w:r w:rsidRPr="000F2C0D">
        <w:rPr>
          <w:rFonts w:ascii="Century Gothic" w:hAnsi="Century Gothic"/>
          <w:b/>
          <w:noProof/>
          <w:lang w:eastAsia="nl-NL"/>
        </w:rPr>
        <w:t>4</w:t>
      </w:r>
      <w:r w:rsidRPr="000F2C0D">
        <w:rPr>
          <w:rFonts w:ascii="Century Gothic" w:hAnsi="Century Gothic"/>
          <w:noProof/>
          <w:lang w:eastAsia="nl-NL"/>
        </w:rPr>
        <w:t xml:space="preserve">: </w:t>
      </w:r>
      <w:r w:rsidRPr="004835F3">
        <w:rPr>
          <w:rFonts w:ascii="Century Gothic" w:hAnsi="Century Gothic"/>
          <w:noProof/>
          <w:u w:val="single"/>
          <w:lang w:eastAsia="nl-NL"/>
        </w:rPr>
        <w:t>Opdracht “Eddy”-</w:t>
      </w:r>
      <w:r>
        <w:rPr>
          <w:rFonts w:ascii="Century Gothic" w:hAnsi="Century Gothic"/>
          <w:noProof/>
          <w:lang w:eastAsia="nl-NL"/>
        </w:rPr>
        <w:t xml:space="preserve"> v</w:t>
      </w:r>
      <w:r w:rsidRPr="000F2C0D">
        <w:rPr>
          <w:rFonts w:ascii="Century Gothic" w:hAnsi="Century Gothic"/>
          <w:noProof/>
          <w:lang w:eastAsia="nl-NL"/>
        </w:rPr>
        <w:t>an de aios</w:t>
      </w:r>
      <w:r>
        <w:rPr>
          <w:rFonts w:ascii="Century Gothic" w:hAnsi="Century Gothic"/>
          <w:noProof/>
          <w:lang w:eastAsia="nl-NL"/>
        </w:rPr>
        <w:t xml:space="preserve"> wordt verwacht om vanaf maand 6 drie </w:t>
      </w:r>
      <w:r w:rsidR="004835F3">
        <w:rPr>
          <w:rFonts w:ascii="Century Gothic" w:hAnsi="Century Gothic"/>
          <w:noProof/>
          <w:lang w:eastAsia="nl-NL"/>
        </w:rPr>
        <w:t xml:space="preserve">patiënten systematisch gedurende </w:t>
      </w:r>
      <w:r w:rsidRPr="000F2C0D">
        <w:rPr>
          <w:rFonts w:ascii="Century Gothic" w:hAnsi="Century Gothic"/>
          <w:noProof/>
          <w:lang w:eastAsia="nl-NL"/>
        </w:rPr>
        <w:t xml:space="preserve">6 maanden gaat volgen. </w:t>
      </w:r>
    </w:p>
    <w:p w:rsidR="000F2C0D" w:rsidRPr="000F2C0D" w:rsidRDefault="004835F3" w:rsidP="000F2C0D">
      <w:pPr>
        <w:pStyle w:val="Geenafstand"/>
        <w:rPr>
          <w:rFonts w:ascii="Century Gothic" w:hAnsi="Century Gothic"/>
          <w:noProof/>
          <w:lang w:eastAsia="nl-NL"/>
        </w:rPr>
      </w:pPr>
      <w:r>
        <w:rPr>
          <w:rFonts w:ascii="Century Gothic" w:hAnsi="Century Gothic"/>
          <w:noProof/>
          <w:lang w:eastAsia="nl-NL"/>
        </w:rPr>
        <w:t>Doel</w:t>
      </w:r>
      <w:r w:rsidR="000F2C0D" w:rsidRPr="000F2C0D">
        <w:rPr>
          <w:rFonts w:ascii="Century Gothic" w:hAnsi="Century Gothic"/>
          <w:noProof/>
          <w:lang w:eastAsia="nl-NL"/>
        </w:rPr>
        <w:t>:</w:t>
      </w:r>
    </w:p>
    <w:p w:rsidR="00EA3E92" w:rsidRPr="000F2C0D" w:rsidRDefault="004835F3" w:rsidP="000F2C0D">
      <w:pPr>
        <w:pStyle w:val="Geenafstand"/>
        <w:numPr>
          <w:ilvl w:val="0"/>
          <w:numId w:val="11"/>
        </w:numPr>
        <w:rPr>
          <w:rFonts w:ascii="Century Gothic" w:hAnsi="Century Gothic"/>
          <w:noProof/>
          <w:lang w:eastAsia="nl-NL"/>
        </w:rPr>
      </w:pPr>
      <w:r>
        <w:rPr>
          <w:rFonts w:ascii="Century Gothic" w:hAnsi="Century Gothic"/>
          <w:noProof/>
          <w:lang w:eastAsia="nl-NL"/>
        </w:rPr>
        <w:t>Kennis maken met de patiënt, zich in het dossier verdiepen en haar/ hem interviewen (</w:t>
      </w:r>
      <w:r w:rsidR="0088752C" w:rsidRPr="000F2C0D">
        <w:rPr>
          <w:rFonts w:ascii="Century Gothic" w:hAnsi="Century Gothic"/>
          <w:noProof/>
          <w:lang w:eastAsia="nl-NL"/>
        </w:rPr>
        <w:t>t</w:t>
      </w:r>
      <w:r>
        <w:rPr>
          <w:rFonts w:ascii="Century Gothic" w:hAnsi="Century Gothic"/>
          <w:noProof/>
          <w:lang w:eastAsia="nl-NL"/>
        </w:rPr>
        <w:t>oestemming vragen) en de achtergrond leren</w:t>
      </w:r>
      <w:r w:rsidR="0088752C" w:rsidRPr="000F2C0D">
        <w:rPr>
          <w:rFonts w:ascii="Century Gothic" w:hAnsi="Century Gothic"/>
          <w:noProof/>
          <w:lang w:eastAsia="nl-NL"/>
        </w:rPr>
        <w:t xml:space="preserve"> kennen ( SFMPC)</w:t>
      </w:r>
    </w:p>
    <w:p w:rsidR="00EA3E92" w:rsidRPr="000F2C0D" w:rsidRDefault="004835F3" w:rsidP="000F2C0D">
      <w:pPr>
        <w:pStyle w:val="Geenafstand"/>
        <w:numPr>
          <w:ilvl w:val="0"/>
          <w:numId w:val="11"/>
        </w:numPr>
        <w:rPr>
          <w:rFonts w:ascii="Century Gothic" w:hAnsi="Century Gothic"/>
          <w:noProof/>
          <w:lang w:eastAsia="nl-NL"/>
        </w:rPr>
      </w:pPr>
      <w:r>
        <w:rPr>
          <w:rFonts w:ascii="Century Gothic" w:hAnsi="Century Gothic"/>
          <w:noProof/>
          <w:lang w:eastAsia="nl-NL"/>
        </w:rPr>
        <w:t>De aios p</w:t>
      </w:r>
      <w:r w:rsidR="0088752C" w:rsidRPr="000F2C0D">
        <w:rPr>
          <w:rFonts w:ascii="Century Gothic" w:hAnsi="Century Gothic"/>
          <w:noProof/>
          <w:lang w:eastAsia="nl-NL"/>
        </w:rPr>
        <w:t>robeert bij de contacten te zijn die de pat</w:t>
      </w:r>
      <w:r w:rsidR="00E210C8">
        <w:rPr>
          <w:rFonts w:ascii="Century Gothic" w:hAnsi="Century Gothic"/>
          <w:noProof/>
          <w:lang w:eastAsia="nl-NL"/>
        </w:rPr>
        <w:t>ient met de praktijk heeft (samen met POH</w:t>
      </w:r>
      <w:r w:rsidR="0088752C" w:rsidRPr="000F2C0D">
        <w:rPr>
          <w:rFonts w:ascii="Century Gothic" w:hAnsi="Century Gothic"/>
          <w:noProof/>
          <w:lang w:eastAsia="nl-NL"/>
        </w:rPr>
        <w:t>?)</w:t>
      </w:r>
    </w:p>
    <w:p w:rsidR="00EA3E92" w:rsidRPr="000F2C0D" w:rsidRDefault="004835F3" w:rsidP="004835F3">
      <w:pPr>
        <w:pStyle w:val="Geenafstand"/>
        <w:numPr>
          <w:ilvl w:val="0"/>
          <w:numId w:val="11"/>
        </w:numPr>
        <w:rPr>
          <w:rFonts w:ascii="Century Gothic" w:hAnsi="Century Gothic"/>
          <w:noProof/>
          <w:lang w:eastAsia="nl-NL"/>
        </w:rPr>
      </w:pPr>
      <w:r>
        <w:rPr>
          <w:rFonts w:ascii="Century Gothic" w:hAnsi="Century Gothic"/>
          <w:noProof/>
          <w:lang w:eastAsia="nl-NL"/>
        </w:rPr>
        <w:t>D</w:t>
      </w:r>
      <w:r w:rsidR="0088752C" w:rsidRPr="000F2C0D">
        <w:rPr>
          <w:rFonts w:ascii="Century Gothic" w:hAnsi="Century Gothic"/>
          <w:noProof/>
          <w:lang w:eastAsia="nl-NL"/>
        </w:rPr>
        <w:t>e Aios oriënteert</w:t>
      </w:r>
      <w:r>
        <w:rPr>
          <w:rFonts w:ascii="Century Gothic" w:hAnsi="Century Gothic"/>
          <w:noProof/>
          <w:lang w:eastAsia="nl-NL"/>
        </w:rPr>
        <w:t xml:space="preserve"> zich</w:t>
      </w:r>
      <w:r w:rsidR="0088752C" w:rsidRPr="000F2C0D">
        <w:rPr>
          <w:rFonts w:ascii="Century Gothic" w:hAnsi="Century Gothic"/>
          <w:noProof/>
          <w:lang w:eastAsia="nl-NL"/>
        </w:rPr>
        <w:t xml:space="preserve"> </w:t>
      </w:r>
      <w:r w:rsidRPr="004835F3">
        <w:rPr>
          <w:rFonts w:ascii="Century Gothic" w:hAnsi="Century Gothic"/>
          <w:noProof/>
          <w:lang w:eastAsia="nl-NL"/>
        </w:rPr>
        <w:t xml:space="preserve">iedere maand </w:t>
      </w:r>
      <w:r w:rsidR="0088752C" w:rsidRPr="000F2C0D">
        <w:rPr>
          <w:rFonts w:ascii="Century Gothic" w:hAnsi="Century Gothic"/>
          <w:noProof/>
          <w:lang w:eastAsia="nl-NL"/>
        </w:rPr>
        <w:t xml:space="preserve">op de contacten huisartspraktijk patiënt en gaat </w:t>
      </w:r>
      <w:r w:rsidRPr="004835F3">
        <w:rPr>
          <w:rFonts w:ascii="Century Gothic" w:hAnsi="Century Gothic"/>
          <w:noProof/>
          <w:lang w:eastAsia="nl-NL"/>
        </w:rPr>
        <w:t xml:space="preserve">even langs </w:t>
      </w:r>
      <w:r>
        <w:rPr>
          <w:rFonts w:ascii="Century Gothic" w:hAnsi="Century Gothic"/>
          <w:noProof/>
          <w:lang w:eastAsia="nl-NL"/>
        </w:rPr>
        <w:t xml:space="preserve"> of </w:t>
      </w:r>
      <w:r w:rsidR="0088752C" w:rsidRPr="000F2C0D">
        <w:rPr>
          <w:rFonts w:ascii="Century Gothic" w:hAnsi="Century Gothic"/>
          <w:noProof/>
          <w:lang w:eastAsia="nl-NL"/>
        </w:rPr>
        <w:t xml:space="preserve">neemt </w:t>
      </w:r>
      <w:r w:rsidRPr="004835F3">
        <w:rPr>
          <w:rFonts w:ascii="Century Gothic" w:hAnsi="Century Gothic"/>
          <w:noProof/>
          <w:lang w:eastAsia="nl-NL"/>
        </w:rPr>
        <w:t xml:space="preserve">contact op </w:t>
      </w:r>
      <w:r w:rsidR="0088752C" w:rsidRPr="000F2C0D">
        <w:rPr>
          <w:rFonts w:ascii="Century Gothic" w:hAnsi="Century Gothic"/>
          <w:noProof/>
          <w:lang w:eastAsia="nl-NL"/>
        </w:rPr>
        <w:t>als er wat is</w:t>
      </w:r>
      <w:r>
        <w:rPr>
          <w:rFonts w:ascii="Century Gothic" w:hAnsi="Century Gothic"/>
          <w:noProof/>
          <w:lang w:eastAsia="nl-NL"/>
        </w:rPr>
        <w:t>. Belangstellend informeren hoe</w:t>
      </w:r>
      <w:r w:rsidR="0088752C" w:rsidRPr="000F2C0D">
        <w:rPr>
          <w:rFonts w:ascii="Century Gothic" w:hAnsi="Century Gothic"/>
          <w:noProof/>
          <w:lang w:eastAsia="nl-NL"/>
        </w:rPr>
        <w:t xml:space="preserve"> het gaat, het is gevallen etc.</w:t>
      </w:r>
    </w:p>
    <w:p w:rsidR="00EA3E92" w:rsidRPr="000F2C0D" w:rsidRDefault="0088752C" w:rsidP="000F2C0D">
      <w:pPr>
        <w:pStyle w:val="Geenafstand"/>
        <w:numPr>
          <w:ilvl w:val="0"/>
          <w:numId w:val="11"/>
        </w:numPr>
        <w:rPr>
          <w:rFonts w:ascii="Century Gothic" w:hAnsi="Century Gothic"/>
          <w:noProof/>
          <w:lang w:eastAsia="nl-NL"/>
        </w:rPr>
      </w:pPr>
      <w:r w:rsidRPr="000F2C0D">
        <w:rPr>
          <w:rFonts w:ascii="Century Gothic" w:hAnsi="Century Gothic"/>
          <w:noProof/>
          <w:lang w:eastAsia="nl-NL"/>
        </w:rPr>
        <w:t>Het doss</w:t>
      </w:r>
      <w:r w:rsidR="004835F3">
        <w:rPr>
          <w:rFonts w:ascii="Century Gothic" w:hAnsi="Century Gothic"/>
          <w:noProof/>
          <w:lang w:eastAsia="nl-NL"/>
        </w:rPr>
        <w:t>ier van de patiënt tip top leren</w:t>
      </w:r>
      <w:r w:rsidRPr="000F2C0D">
        <w:rPr>
          <w:rFonts w:ascii="Century Gothic" w:hAnsi="Century Gothic"/>
          <w:noProof/>
          <w:lang w:eastAsia="nl-NL"/>
        </w:rPr>
        <w:t xml:space="preserve"> </w:t>
      </w:r>
      <w:r w:rsidR="004835F3">
        <w:rPr>
          <w:rFonts w:ascii="Century Gothic" w:hAnsi="Century Gothic"/>
          <w:noProof/>
          <w:lang w:eastAsia="nl-NL"/>
        </w:rPr>
        <w:t>kennen, onvolkomenheden opsporen</w:t>
      </w:r>
      <w:r w:rsidRPr="000F2C0D">
        <w:rPr>
          <w:rFonts w:ascii="Century Gothic" w:hAnsi="Century Gothic"/>
          <w:noProof/>
          <w:lang w:eastAsia="nl-NL"/>
        </w:rPr>
        <w:t>, corrigeert</w:t>
      </w:r>
      <w:r w:rsidR="004835F3">
        <w:rPr>
          <w:rFonts w:ascii="Century Gothic" w:hAnsi="Century Gothic"/>
          <w:noProof/>
          <w:lang w:eastAsia="nl-NL"/>
        </w:rPr>
        <w:t>;</w:t>
      </w:r>
      <w:r w:rsidRPr="000F2C0D">
        <w:rPr>
          <w:rFonts w:ascii="Century Gothic" w:hAnsi="Century Gothic"/>
          <w:noProof/>
          <w:lang w:eastAsia="nl-NL"/>
        </w:rPr>
        <w:t xml:space="preserve"> na 6 maanden moet dit dossier top zijn. Brieven goed verwerkt </w:t>
      </w:r>
      <w:r w:rsidRPr="000F2C0D">
        <w:rPr>
          <w:rFonts w:ascii="Century Gothic" w:hAnsi="Century Gothic"/>
          <w:noProof/>
          <w:lang w:eastAsia="nl-NL"/>
        </w:rPr>
        <w:lastRenderedPageBreak/>
        <w:t>episode lijst medicatie bijwerkingen intoleranties etc. Maar ook een behandelplan, met streefdoelen, taak verdeling.</w:t>
      </w:r>
    </w:p>
    <w:p w:rsidR="007A2F86" w:rsidRPr="00275CA3" w:rsidRDefault="00BD1B1C" w:rsidP="00951352">
      <w:pPr>
        <w:pStyle w:val="Geenafstand"/>
        <w:rPr>
          <w:rStyle w:val="Hyperlink"/>
          <w:rFonts w:ascii="Century Gothic" w:hAnsi="Century Gothic"/>
          <w:color w:val="auto"/>
          <w:u w:val="none"/>
        </w:rPr>
      </w:pPr>
      <w:r w:rsidRPr="00BD1B1C">
        <w:rPr>
          <w:rFonts w:ascii="Century Gothic" w:hAnsi="Century Gothic"/>
        </w:rPr>
        <w:t>Een hulpmiddel hierbij kan zijn het</w:t>
      </w:r>
      <w:r w:rsidR="00275CA3">
        <w:rPr>
          <w:rFonts w:ascii="Century Gothic" w:hAnsi="Century Gothic"/>
        </w:rPr>
        <w:t xml:space="preserve"> </w:t>
      </w:r>
      <w:r w:rsidRPr="00BD1B1C">
        <w:rPr>
          <w:rFonts w:ascii="Century Gothic" w:hAnsi="Century Gothic"/>
        </w:rPr>
        <w:t>4 domeinen model</w:t>
      </w:r>
      <w:r w:rsidR="00275CA3">
        <w:rPr>
          <w:rFonts w:ascii="Century Gothic" w:hAnsi="Century Gothic"/>
        </w:rPr>
        <w:t>:</w:t>
      </w:r>
      <w:r w:rsidRPr="00BD1B1C">
        <w:rPr>
          <w:rFonts w:ascii="Century Gothic" w:hAnsi="Century Gothic"/>
        </w:rPr>
        <w:fldChar w:fldCharType="begin"/>
      </w:r>
      <w:r w:rsidRPr="00BD1B1C">
        <w:rPr>
          <w:rFonts w:ascii="Century Gothic" w:hAnsi="Century Gothic"/>
        </w:rPr>
        <w:instrText xml:space="preserve"> HYPERLINK "4D%20model" </w:instrText>
      </w:r>
      <w:r w:rsidRPr="00BD1B1C">
        <w:rPr>
          <w:rFonts w:ascii="Century Gothic" w:hAnsi="Century Gothic"/>
        </w:rPr>
      </w:r>
      <w:r w:rsidRPr="00BD1B1C">
        <w:rPr>
          <w:rFonts w:ascii="Century Gothic" w:hAnsi="Century Gothic"/>
        </w:rPr>
        <w:fldChar w:fldCharType="separate"/>
      </w:r>
    </w:p>
    <w:p w:rsidR="007A2F86" w:rsidRPr="00275CA3" w:rsidRDefault="00BD1B1C" w:rsidP="00951352">
      <w:pPr>
        <w:pStyle w:val="Geenafstand"/>
        <w:rPr>
          <w:rFonts w:ascii="Century Gothic" w:hAnsi="Century Gothic"/>
        </w:rPr>
      </w:pPr>
      <w:r>
        <w:rPr>
          <w:rFonts w:ascii="Century Gothic" w:hAnsi="Century Gothic"/>
          <w:b/>
        </w:rPr>
        <w:fldChar w:fldCharType="end"/>
      </w:r>
      <w:hyperlink r:id="rId11" w:history="1">
        <w:r w:rsidRPr="00275CA3">
          <w:rPr>
            <w:rStyle w:val="Hyperlink"/>
            <w:rFonts w:ascii="Century Gothic" w:hAnsi="Century Gothic"/>
          </w:rPr>
          <w:t>http://www.overvechtgezond.nl</w:t>
        </w:r>
        <w:r w:rsidRPr="00275CA3">
          <w:rPr>
            <w:rStyle w:val="Hyperlink"/>
            <w:rFonts w:ascii="Century Gothic" w:hAnsi="Century Gothic"/>
          </w:rPr>
          <w:t>/</w:t>
        </w:r>
        <w:r w:rsidRPr="00275CA3">
          <w:rPr>
            <w:rStyle w:val="Hyperlink"/>
            <w:rFonts w:ascii="Century Gothic" w:hAnsi="Century Gothic"/>
          </w:rPr>
          <w:t>fil</w:t>
        </w:r>
        <w:r w:rsidRPr="00275CA3">
          <w:rPr>
            <w:rStyle w:val="Hyperlink"/>
            <w:rFonts w:ascii="Century Gothic" w:hAnsi="Century Gothic"/>
          </w:rPr>
          <w:t>e</w:t>
        </w:r>
        <w:r w:rsidRPr="00275CA3">
          <w:rPr>
            <w:rStyle w:val="Hyperlink"/>
            <w:rFonts w:ascii="Century Gothic" w:hAnsi="Century Gothic"/>
          </w:rPr>
          <w:t>s/Het%204D-model%20-%20Volte.pdf</w:t>
        </w:r>
      </w:hyperlink>
    </w:p>
    <w:p w:rsidR="007A2F86" w:rsidRDefault="007A2F86" w:rsidP="00951352">
      <w:pPr>
        <w:pStyle w:val="Geenafstand"/>
        <w:rPr>
          <w:rFonts w:ascii="Century Gothic" w:hAnsi="Century Gothic"/>
          <w:b/>
        </w:rPr>
      </w:pPr>
    </w:p>
    <w:p w:rsidR="002B14F0" w:rsidRPr="00747BD2" w:rsidRDefault="002B14F0" w:rsidP="00951352">
      <w:pPr>
        <w:pStyle w:val="Geenafstand"/>
        <w:rPr>
          <w:rFonts w:ascii="Century Gothic" w:hAnsi="Century Gothic"/>
          <w:b/>
        </w:rPr>
      </w:pPr>
      <w:r w:rsidRPr="00747BD2">
        <w:rPr>
          <w:rFonts w:ascii="Century Gothic" w:hAnsi="Century Gothic"/>
          <w:b/>
        </w:rPr>
        <w:t xml:space="preserve">Tot stand komen: </w:t>
      </w:r>
    </w:p>
    <w:p w:rsidR="002B14F0" w:rsidRPr="00747BD2" w:rsidRDefault="002B14F0" w:rsidP="002B14F0">
      <w:pPr>
        <w:pStyle w:val="Geenafstand"/>
        <w:rPr>
          <w:rFonts w:ascii="Century Gothic" w:hAnsi="Century Gothic"/>
        </w:rPr>
      </w:pPr>
      <w:r w:rsidRPr="00747BD2">
        <w:rPr>
          <w:rFonts w:ascii="Century Gothic" w:hAnsi="Century Gothic"/>
        </w:rPr>
        <w:t xml:space="preserve">Het teamoverleg </w:t>
      </w:r>
      <w:r w:rsidRPr="00747BD2">
        <w:rPr>
          <w:rFonts w:ascii="Century Gothic" w:hAnsi="Century Gothic"/>
          <w:b/>
        </w:rPr>
        <w:t>van augustus 2015</w:t>
      </w:r>
      <w:r w:rsidRPr="00747BD2">
        <w:rPr>
          <w:rFonts w:ascii="Century Gothic" w:hAnsi="Century Gothic"/>
        </w:rPr>
        <w:t xml:space="preserve">  hebben we besteed aan de voorbereiding van het 3</w:t>
      </w:r>
      <w:r w:rsidRPr="00747BD2">
        <w:rPr>
          <w:rFonts w:ascii="Century Gothic" w:hAnsi="Century Gothic"/>
          <w:vertAlign w:val="superscript"/>
        </w:rPr>
        <w:t>de</w:t>
      </w:r>
      <w:r w:rsidRPr="00747BD2">
        <w:rPr>
          <w:rFonts w:ascii="Century Gothic" w:hAnsi="Century Gothic"/>
        </w:rPr>
        <w:t xml:space="preserve"> trimester Chronische zorg in twee groepen, GW en HAB.</w:t>
      </w:r>
    </w:p>
    <w:p w:rsidR="002B14F0" w:rsidRPr="00747BD2" w:rsidRDefault="002B14F0" w:rsidP="002B14F0">
      <w:pPr>
        <w:pStyle w:val="Geenafstand"/>
        <w:rPr>
          <w:rFonts w:ascii="Century Gothic" w:hAnsi="Century Gothic"/>
        </w:rPr>
      </w:pPr>
    </w:p>
    <w:p w:rsidR="002B14F0" w:rsidRPr="00747BD2" w:rsidRDefault="002B14F0" w:rsidP="002B14F0">
      <w:pPr>
        <w:pStyle w:val="Geenafstand"/>
        <w:rPr>
          <w:rFonts w:ascii="Century Gothic" w:hAnsi="Century Gothic"/>
        </w:rPr>
      </w:pPr>
      <w:r w:rsidRPr="00747BD2">
        <w:rPr>
          <w:rFonts w:ascii="Century Gothic" w:hAnsi="Century Gothic"/>
        </w:rPr>
        <w:t>Opbrengst:</w:t>
      </w:r>
    </w:p>
    <w:p w:rsidR="002B14F0" w:rsidRPr="00747BD2" w:rsidRDefault="002B14F0" w:rsidP="002B14F0">
      <w:pPr>
        <w:pStyle w:val="Geenafstand"/>
        <w:rPr>
          <w:rFonts w:ascii="Century Gothic" w:hAnsi="Century Gothic"/>
        </w:rPr>
      </w:pPr>
      <w:r w:rsidRPr="00747BD2">
        <w:rPr>
          <w:rFonts w:ascii="Century Gothic" w:hAnsi="Century Gothic"/>
        </w:rPr>
        <w:t xml:space="preserve">Groep GW: </w:t>
      </w:r>
    </w:p>
    <w:p w:rsidR="002B14F0" w:rsidRPr="00747BD2" w:rsidRDefault="002B14F0" w:rsidP="002B14F0">
      <w:pPr>
        <w:pStyle w:val="Geenafstand"/>
        <w:rPr>
          <w:rFonts w:ascii="Century Gothic" w:hAnsi="Century Gothic"/>
        </w:rPr>
      </w:pPr>
      <w:r w:rsidRPr="00747BD2">
        <w:rPr>
          <w:rFonts w:ascii="Century Gothic" w:hAnsi="Century Gothic"/>
        </w:rPr>
        <w:t>De ervaring van de aios als uitgangspunt nemen, de theorie is aanvullend.</w:t>
      </w:r>
    </w:p>
    <w:p w:rsidR="002B14F0" w:rsidRPr="00747BD2" w:rsidRDefault="002B14F0" w:rsidP="002B14F0">
      <w:pPr>
        <w:pStyle w:val="Geenafstand"/>
        <w:rPr>
          <w:rFonts w:ascii="Century Gothic" w:hAnsi="Century Gothic"/>
        </w:rPr>
      </w:pPr>
      <w:r w:rsidRPr="00747BD2">
        <w:rPr>
          <w:rFonts w:ascii="Century Gothic" w:hAnsi="Century Gothic"/>
        </w:rPr>
        <w:t>Aftasten en ontwikkelen van de attitude en visie van de aios op chronische zorg is het doel.</w:t>
      </w:r>
    </w:p>
    <w:p w:rsidR="002B14F0" w:rsidRPr="00747BD2" w:rsidRDefault="002B14F0" w:rsidP="002B14F0">
      <w:pPr>
        <w:pStyle w:val="Geenafstand"/>
        <w:rPr>
          <w:rFonts w:ascii="Century Gothic" w:hAnsi="Century Gothic"/>
        </w:rPr>
      </w:pPr>
      <w:r w:rsidRPr="00747BD2">
        <w:rPr>
          <w:rFonts w:ascii="Century Gothic" w:hAnsi="Century Gothic"/>
        </w:rPr>
        <w:t>Aan de orde zouden moeten komen</w:t>
      </w:r>
    </w:p>
    <w:p w:rsidR="002B14F0" w:rsidRPr="00747BD2" w:rsidRDefault="002B14F0" w:rsidP="002B14F0">
      <w:pPr>
        <w:pStyle w:val="Geenafstand"/>
        <w:numPr>
          <w:ilvl w:val="0"/>
          <w:numId w:val="1"/>
        </w:numPr>
        <w:rPr>
          <w:rFonts w:ascii="Century Gothic" w:hAnsi="Century Gothic"/>
        </w:rPr>
      </w:pPr>
      <w:r w:rsidRPr="00747BD2">
        <w:rPr>
          <w:rFonts w:ascii="Century Gothic" w:hAnsi="Century Gothic"/>
        </w:rPr>
        <w:t>Eigen socialisatieproces  van de aios</w:t>
      </w:r>
    </w:p>
    <w:p w:rsidR="002B14F0" w:rsidRPr="00747BD2" w:rsidRDefault="002B14F0" w:rsidP="002B14F0">
      <w:pPr>
        <w:pStyle w:val="Geenafstand"/>
        <w:numPr>
          <w:ilvl w:val="0"/>
          <w:numId w:val="1"/>
        </w:numPr>
        <w:rPr>
          <w:rFonts w:ascii="Century Gothic" w:hAnsi="Century Gothic"/>
        </w:rPr>
      </w:pPr>
      <w:r w:rsidRPr="00747BD2">
        <w:rPr>
          <w:rFonts w:ascii="Century Gothic" w:hAnsi="Century Gothic"/>
        </w:rPr>
        <w:t>APC beleid en advies</w:t>
      </w:r>
    </w:p>
    <w:p w:rsidR="002B14F0" w:rsidRPr="00747BD2" w:rsidRDefault="002B14F0" w:rsidP="002B14F0">
      <w:pPr>
        <w:pStyle w:val="Geenafstand"/>
        <w:numPr>
          <w:ilvl w:val="0"/>
          <w:numId w:val="1"/>
        </w:numPr>
        <w:rPr>
          <w:rFonts w:ascii="Century Gothic" w:hAnsi="Century Gothic"/>
        </w:rPr>
      </w:pPr>
      <w:r w:rsidRPr="00747BD2">
        <w:rPr>
          <w:rFonts w:ascii="Century Gothic" w:hAnsi="Century Gothic"/>
        </w:rPr>
        <w:t>Basisprincipes van slechtnieuwsgesprek en motiverende gespreksvoering</w:t>
      </w:r>
    </w:p>
    <w:p w:rsidR="002B14F0" w:rsidRPr="00747BD2" w:rsidRDefault="002B14F0" w:rsidP="002B14F0">
      <w:pPr>
        <w:pStyle w:val="Geenafstand"/>
        <w:rPr>
          <w:rFonts w:ascii="Century Gothic" w:hAnsi="Century Gothic"/>
        </w:rPr>
      </w:pPr>
    </w:p>
    <w:p w:rsidR="002B14F0" w:rsidRPr="00747BD2" w:rsidRDefault="002B14F0" w:rsidP="002B14F0">
      <w:pPr>
        <w:pStyle w:val="Geenafstand"/>
        <w:rPr>
          <w:rFonts w:ascii="Century Gothic" w:hAnsi="Century Gothic"/>
        </w:rPr>
      </w:pPr>
      <w:r w:rsidRPr="00747BD2">
        <w:rPr>
          <w:rFonts w:ascii="Century Gothic" w:hAnsi="Century Gothic"/>
        </w:rPr>
        <w:t xml:space="preserve">Groep HAB: </w:t>
      </w:r>
    </w:p>
    <w:p w:rsidR="002B14F0" w:rsidRPr="00747BD2" w:rsidRDefault="002B14F0" w:rsidP="002B14F0">
      <w:pPr>
        <w:pStyle w:val="Geenafstand"/>
        <w:rPr>
          <w:rFonts w:ascii="Century Gothic" w:hAnsi="Century Gothic"/>
        </w:rPr>
      </w:pPr>
      <w:r w:rsidRPr="00747BD2">
        <w:rPr>
          <w:rFonts w:ascii="Century Gothic" w:hAnsi="Century Gothic"/>
        </w:rPr>
        <w:t>Het gaat om medische inhoud maar zeker ook om alle facetten er omheen.</w:t>
      </w:r>
    </w:p>
    <w:p w:rsidR="002B14F0" w:rsidRPr="00747BD2" w:rsidRDefault="002B14F0" w:rsidP="002B14F0">
      <w:pPr>
        <w:pStyle w:val="Geenafstand"/>
        <w:rPr>
          <w:rFonts w:ascii="Century Gothic" w:hAnsi="Century Gothic"/>
        </w:rPr>
      </w:pPr>
      <w:r w:rsidRPr="00747BD2">
        <w:rPr>
          <w:rFonts w:ascii="Century Gothic" w:hAnsi="Century Gothic"/>
        </w:rPr>
        <w:t>Voorstel:  één chronische ziekte (DM?) behandelen en daar “alles aan ophangen”.</w:t>
      </w:r>
    </w:p>
    <w:p w:rsidR="002B14F0" w:rsidRPr="00747BD2" w:rsidRDefault="002B14F0" w:rsidP="002B14F0">
      <w:pPr>
        <w:pStyle w:val="Geenafstand"/>
        <w:rPr>
          <w:rFonts w:ascii="Century Gothic" w:hAnsi="Century Gothic"/>
        </w:rPr>
      </w:pPr>
      <w:r w:rsidRPr="00747BD2">
        <w:rPr>
          <w:rFonts w:ascii="Century Gothic" w:hAnsi="Century Gothic"/>
        </w:rPr>
        <w:t>Dat “alles” wordt ook hierboven genoemd door GW.</w:t>
      </w:r>
    </w:p>
    <w:p w:rsidR="002B14F0" w:rsidRPr="00747BD2" w:rsidRDefault="002B14F0" w:rsidP="002B14F0">
      <w:pPr>
        <w:pStyle w:val="Geenafstand"/>
        <w:rPr>
          <w:rFonts w:ascii="Century Gothic" w:hAnsi="Century Gothic"/>
        </w:rPr>
      </w:pPr>
    </w:p>
    <w:p w:rsidR="002B14F0" w:rsidRPr="00747BD2" w:rsidRDefault="002B14F0" w:rsidP="002B14F0">
      <w:pPr>
        <w:pStyle w:val="Geenafstand"/>
        <w:rPr>
          <w:rFonts w:ascii="Century Gothic" w:hAnsi="Century Gothic"/>
        </w:rPr>
      </w:pPr>
      <w:r w:rsidRPr="00747BD2">
        <w:rPr>
          <w:rFonts w:ascii="Century Gothic" w:hAnsi="Century Gothic"/>
        </w:rPr>
        <w:t xml:space="preserve">Concreet: </w:t>
      </w:r>
    </w:p>
    <w:p w:rsidR="002B14F0" w:rsidRPr="00747BD2" w:rsidRDefault="002B14F0" w:rsidP="002B14F0">
      <w:pPr>
        <w:pStyle w:val="Geenafstand"/>
        <w:numPr>
          <w:ilvl w:val="0"/>
          <w:numId w:val="2"/>
        </w:numPr>
        <w:rPr>
          <w:rFonts w:ascii="Century Gothic" w:hAnsi="Century Gothic"/>
        </w:rPr>
      </w:pPr>
      <w:r w:rsidRPr="00747BD2">
        <w:rPr>
          <w:rFonts w:ascii="Century Gothic" w:hAnsi="Century Gothic"/>
        </w:rPr>
        <w:t>leergesprek met de opleider: visie, attitude, praktijkorganisatie, inzet POH, medisch inhoudelijk e.d.</w:t>
      </w:r>
    </w:p>
    <w:p w:rsidR="002B14F0" w:rsidRPr="00747BD2" w:rsidRDefault="002B14F0" w:rsidP="002B14F0">
      <w:pPr>
        <w:pStyle w:val="Geenafstand"/>
        <w:numPr>
          <w:ilvl w:val="0"/>
          <w:numId w:val="2"/>
        </w:numPr>
        <w:rPr>
          <w:rFonts w:ascii="Century Gothic" w:hAnsi="Century Gothic"/>
        </w:rPr>
      </w:pPr>
      <w:r w:rsidRPr="00747BD2">
        <w:rPr>
          <w:rFonts w:ascii="Century Gothic" w:hAnsi="Century Gothic"/>
        </w:rPr>
        <w:t xml:space="preserve">interview met een patiënt met een chronische ziekte a.d.h.v. de vragen </w:t>
      </w:r>
      <w:r w:rsidR="001035A0">
        <w:rPr>
          <w:rFonts w:ascii="Century Gothic" w:hAnsi="Century Gothic"/>
        </w:rPr>
        <w:t>ad 2.</w:t>
      </w:r>
    </w:p>
    <w:p w:rsidR="002B14F0" w:rsidRPr="00747BD2" w:rsidRDefault="002B14F0" w:rsidP="00951352">
      <w:pPr>
        <w:pStyle w:val="Geenafstand"/>
        <w:rPr>
          <w:rFonts w:ascii="Century Gothic" w:hAnsi="Century Gothic"/>
          <w:b/>
        </w:rPr>
      </w:pPr>
    </w:p>
    <w:p w:rsidR="00951352" w:rsidRPr="00747BD2" w:rsidRDefault="00951352" w:rsidP="00951352">
      <w:pPr>
        <w:pStyle w:val="Geenafstand"/>
        <w:rPr>
          <w:rFonts w:ascii="Century Gothic" w:hAnsi="Century Gothic"/>
        </w:rPr>
      </w:pPr>
      <w:r w:rsidRPr="00747BD2">
        <w:rPr>
          <w:rFonts w:ascii="Century Gothic" w:hAnsi="Century Gothic"/>
        </w:rPr>
        <w:t xml:space="preserve">Aanvullingen </w:t>
      </w:r>
      <w:r w:rsidRPr="00747BD2">
        <w:rPr>
          <w:rFonts w:ascii="Century Gothic" w:hAnsi="Century Gothic"/>
          <w:b/>
        </w:rPr>
        <w:t>december 2015</w:t>
      </w:r>
    </w:p>
    <w:p w:rsidR="00951352" w:rsidRPr="00747BD2" w:rsidRDefault="00951352" w:rsidP="00951352">
      <w:pPr>
        <w:pStyle w:val="Geenafstand"/>
        <w:rPr>
          <w:rFonts w:ascii="Century Gothic" w:hAnsi="Century Gothic"/>
        </w:rPr>
      </w:pPr>
      <w:r w:rsidRPr="00747BD2">
        <w:rPr>
          <w:rFonts w:ascii="Century Gothic" w:hAnsi="Century Gothic"/>
        </w:rPr>
        <w:t>HAB</w:t>
      </w:r>
    </w:p>
    <w:p w:rsidR="00951352" w:rsidRPr="00747BD2" w:rsidRDefault="00951352" w:rsidP="00951352">
      <w:pPr>
        <w:pStyle w:val="Geenafstand"/>
        <w:rPr>
          <w:rFonts w:ascii="Century Gothic" w:hAnsi="Century Gothic"/>
        </w:rPr>
      </w:pPr>
      <w:r w:rsidRPr="00747BD2">
        <w:rPr>
          <w:rFonts w:ascii="Century Gothic" w:hAnsi="Century Gothic"/>
        </w:rPr>
        <w:t>Centraal staat inderdaad: huisartsenzorg voor chronische zieken: visie en attitude</w:t>
      </w:r>
    </w:p>
    <w:p w:rsidR="00951352" w:rsidRPr="00747BD2" w:rsidRDefault="00951352" w:rsidP="00951352">
      <w:pPr>
        <w:pStyle w:val="Geenafstand"/>
        <w:rPr>
          <w:rFonts w:ascii="Century Gothic" w:hAnsi="Century Gothic"/>
        </w:rPr>
      </w:pPr>
    </w:p>
    <w:p w:rsidR="00951352" w:rsidRPr="00747BD2" w:rsidRDefault="000A3426" w:rsidP="00951352">
      <w:pPr>
        <w:pStyle w:val="Geenafstand"/>
        <w:rPr>
          <w:rFonts w:ascii="Century Gothic" w:hAnsi="Century Gothic"/>
        </w:rPr>
      </w:pPr>
      <w:r>
        <w:rPr>
          <w:rFonts w:ascii="Century Gothic" w:hAnsi="Century Gothic"/>
        </w:rPr>
        <w:t>Ons</w:t>
      </w:r>
      <w:r w:rsidR="00951352" w:rsidRPr="00747BD2">
        <w:rPr>
          <w:rFonts w:ascii="Century Gothic" w:hAnsi="Century Gothic"/>
        </w:rPr>
        <w:t xml:space="preserve"> gemeenschappelijke voorstel was:</w:t>
      </w:r>
    </w:p>
    <w:p w:rsidR="00951352" w:rsidRPr="00747BD2" w:rsidRDefault="00951352" w:rsidP="00747BD2">
      <w:pPr>
        <w:pStyle w:val="Geenafstand"/>
        <w:numPr>
          <w:ilvl w:val="0"/>
          <w:numId w:val="10"/>
        </w:numPr>
        <w:rPr>
          <w:rFonts w:ascii="Century Gothic" w:hAnsi="Century Gothic"/>
        </w:rPr>
      </w:pPr>
      <w:r w:rsidRPr="00747BD2">
        <w:rPr>
          <w:rFonts w:ascii="Century Gothic" w:hAnsi="Century Gothic"/>
        </w:rPr>
        <w:t>betrek de opleiders er vanaf het begin bij!!</w:t>
      </w:r>
    </w:p>
    <w:p w:rsidR="00747BD2" w:rsidRPr="00747BD2" w:rsidRDefault="00747BD2" w:rsidP="00747BD2">
      <w:pPr>
        <w:pStyle w:val="Geenafstand"/>
        <w:rPr>
          <w:rFonts w:ascii="Century Gothic" w:hAnsi="Century Gothic"/>
        </w:rPr>
      </w:pPr>
      <w:r w:rsidRPr="00747BD2">
        <w:rPr>
          <w:rFonts w:ascii="Century Gothic" w:hAnsi="Century Gothic"/>
          <w:u w:val="single"/>
        </w:rPr>
        <w:t xml:space="preserve">Opdracht opleiders </w:t>
      </w:r>
      <w:r w:rsidRPr="00747BD2">
        <w:rPr>
          <w:rFonts w:ascii="Century Gothic" w:hAnsi="Century Gothic"/>
        </w:rPr>
        <w:t>voor de parallel dag</w:t>
      </w:r>
      <w:r w:rsidRPr="00747BD2">
        <w:rPr>
          <w:rFonts w:ascii="Century Gothic" w:hAnsi="Century Gothic"/>
          <w:u w:val="single"/>
        </w:rPr>
        <w:t>:</w:t>
      </w:r>
      <w:r w:rsidRPr="00747BD2">
        <w:t xml:space="preserve"> </w:t>
      </w:r>
      <w:r w:rsidRPr="00747BD2">
        <w:rPr>
          <w:rFonts w:ascii="Century Gothic" w:hAnsi="Century Gothic"/>
        </w:rPr>
        <w:t>Neem in gedachten een chronische patiënt mee, die je goed denkt te kennen.</w:t>
      </w:r>
    </w:p>
    <w:p w:rsidR="00747BD2" w:rsidRPr="00747BD2" w:rsidRDefault="00747BD2" w:rsidP="00747BD2">
      <w:pPr>
        <w:pStyle w:val="Geenafstand"/>
        <w:rPr>
          <w:rFonts w:ascii="Century Gothic" w:hAnsi="Century Gothic"/>
        </w:rPr>
      </w:pPr>
      <w:r w:rsidRPr="00747BD2">
        <w:rPr>
          <w:rFonts w:ascii="Century Gothic" w:hAnsi="Century Gothic"/>
        </w:rPr>
        <w:t>In tweetallen volgens het NHG denkmodel elkaar over de patiënt bevragen</w:t>
      </w:r>
    </w:p>
    <w:p w:rsidR="00747BD2" w:rsidRPr="00747BD2" w:rsidRDefault="00747BD2" w:rsidP="00747BD2">
      <w:pPr>
        <w:pStyle w:val="Geenafstand"/>
        <w:rPr>
          <w:rFonts w:ascii="Century Gothic" w:hAnsi="Century Gothic"/>
        </w:rPr>
      </w:pPr>
      <w:r w:rsidRPr="00747BD2">
        <w:rPr>
          <w:rFonts w:ascii="Century Gothic" w:hAnsi="Century Gothic"/>
        </w:rPr>
        <w:t>(somatische-, psychische- en sociale aspecten; andere betrokken hulpverleners; zorgbehoeften en wederzijdse verwachtingenafspraken voor contact, belangrijkste taak op dit moment, belemmeringen)</w:t>
      </w:r>
    </w:p>
    <w:p w:rsidR="00747BD2" w:rsidRPr="00747BD2" w:rsidRDefault="00747BD2" w:rsidP="00747BD2">
      <w:pPr>
        <w:pStyle w:val="Geenafstand"/>
        <w:rPr>
          <w:rFonts w:ascii="Century Gothic" w:hAnsi="Century Gothic"/>
        </w:rPr>
      </w:pPr>
    </w:p>
    <w:p w:rsidR="00951352" w:rsidRPr="00747BD2" w:rsidRDefault="00951352" w:rsidP="00951352">
      <w:pPr>
        <w:pStyle w:val="Geenafstand"/>
        <w:rPr>
          <w:rFonts w:ascii="Century Gothic" w:hAnsi="Century Gothic"/>
        </w:rPr>
      </w:pPr>
      <w:r w:rsidRPr="00747BD2">
        <w:rPr>
          <w:rFonts w:ascii="Century Gothic" w:hAnsi="Century Gothic"/>
        </w:rPr>
        <w:t xml:space="preserve">Hier komt meestal uit, dat de huisarts deze </w:t>
      </w:r>
      <w:r w:rsidR="00747BD2" w:rsidRPr="00747BD2">
        <w:rPr>
          <w:rFonts w:ascii="Century Gothic" w:hAnsi="Century Gothic"/>
        </w:rPr>
        <w:t>patiënt</w:t>
      </w:r>
      <w:r w:rsidRPr="00747BD2">
        <w:rPr>
          <w:rFonts w:ascii="Century Gothic" w:hAnsi="Century Gothic"/>
        </w:rPr>
        <w:t xml:space="preserve"> eigenlijk niet zo goed kent in de huidige tijd. De POH</w:t>
      </w:r>
      <w:r w:rsidR="00747BD2" w:rsidRPr="00747BD2">
        <w:rPr>
          <w:rFonts w:ascii="Century Gothic" w:hAnsi="Century Gothic"/>
        </w:rPr>
        <w:t xml:space="preserve"> </w:t>
      </w:r>
      <w:r w:rsidRPr="00747BD2">
        <w:rPr>
          <w:rFonts w:ascii="Century Gothic" w:hAnsi="Century Gothic"/>
        </w:rPr>
        <w:t xml:space="preserve">er zal veel meer van die </w:t>
      </w:r>
      <w:r w:rsidR="00747BD2" w:rsidRPr="00747BD2">
        <w:rPr>
          <w:rFonts w:ascii="Century Gothic" w:hAnsi="Century Gothic"/>
        </w:rPr>
        <w:t>patiënt</w:t>
      </w:r>
      <w:r w:rsidRPr="00747BD2">
        <w:rPr>
          <w:rFonts w:ascii="Century Gothic" w:hAnsi="Century Gothic"/>
        </w:rPr>
        <w:t xml:space="preserve"> afweten. Dan komt direct de discussie op gang: hoe ga ik hier mee om naar mijn aios toe. Ergens in de praktijk is al deze kennis, maar over meerdere mensen verspreid. Hoe werk je de aios hierin in?</w:t>
      </w:r>
    </w:p>
    <w:p w:rsidR="00093442" w:rsidRPr="00093442" w:rsidRDefault="00093442" w:rsidP="00093442">
      <w:pPr>
        <w:pStyle w:val="Geenafstand"/>
        <w:rPr>
          <w:rFonts w:ascii="Century Gothic" w:hAnsi="Century Gothic"/>
        </w:rPr>
      </w:pPr>
      <w:r>
        <w:rPr>
          <w:rFonts w:ascii="Century Gothic" w:hAnsi="Century Gothic"/>
          <w:b/>
        </w:rPr>
        <w:t xml:space="preserve">Aanvulling GW: </w:t>
      </w:r>
      <w:r w:rsidRPr="00093442">
        <w:rPr>
          <w:rFonts w:ascii="Century Gothic" w:hAnsi="Century Gothic"/>
        </w:rPr>
        <w:t xml:space="preserve">In een groep viel op dat de hao’s nauwelijks overzicht hadden over de zorg rondom chronische </w:t>
      </w:r>
      <w:r w:rsidR="001035A0" w:rsidRPr="00093442">
        <w:rPr>
          <w:rFonts w:ascii="Century Gothic" w:hAnsi="Century Gothic"/>
        </w:rPr>
        <w:t>p</w:t>
      </w:r>
      <w:r w:rsidR="001035A0">
        <w:rPr>
          <w:rFonts w:ascii="Century Gothic" w:hAnsi="Century Gothic"/>
        </w:rPr>
        <w:t>a</w:t>
      </w:r>
      <w:r w:rsidR="001035A0" w:rsidRPr="00093442">
        <w:rPr>
          <w:rFonts w:ascii="Century Gothic" w:hAnsi="Century Gothic"/>
        </w:rPr>
        <w:t>t</w:t>
      </w:r>
      <w:r w:rsidR="001035A0">
        <w:rPr>
          <w:rFonts w:ascii="Century Gothic" w:hAnsi="Century Gothic"/>
        </w:rPr>
        <w:t>iënten</w:t>
      </w:r>
      <w:r w:rsidRPr="00093442">
        <w:rPr>
          <w:rFonts w:ascii="Century Gothic" w:hAnsi="Century Gothic"/>
        </w:rPr>
        <w:t>. Dit brengt de vraag met zich mee? Waar leiden we de aios voor op en wat is de praktijk van alledag? Hebben we daar als opleidingsinstituut voldoende goed zicht op?</w:t>
      </w:r>
    </w:p>
    <w:p w:rsidR="00951352" w:rsidRPr="00747BD2" w:rsidRDefault="00951352" w:rsidP="00951352">
      <w:pPr>
        <w:pStyle w:val="Geenafstand"/>
        <w:rPr>
          <w:rFonts w:ascii="Century Gothic" w:hAnsi="Century Gothic"/>
        </w:rPr>
      </w:pPr>
    </w:p>
    <w:p w:rsidR="00951352" w:rsidRPr="00747BD2" w:rsidRDefault="001035A0" w:rsidP="00951352">
      <w:pPr>
        <w:pStyle w:val="Geenafstand"/>
        <w:rPr>
          <w:rFonts w:ascii="Century Gothic" w:hAnsi="Century Gothic"/>
        </w:rPr>
      </w:pPr>
      <w:r>
        <w:rPr>
          <w:rFonts w:ascii="Century Gothic" w:hAnsi="Century Gothic"/>
        </w:rPr>
        <w:lastRenderedPageBreak/>
        <w:t xml:space="preserve">      </w:t>
      </w:r>
      <w:r w:rsidR="00951352" w:rsidRPr="00747BD2">
        <w:rPr>
          <w:rFonts w:ascii="Century Gothic" w:hAnsi="Century Gothic"/>
        </w:rPr>
        <w:t xml:space="preserve">2. </w:t>
      </w:r>
      <w:r w:rsidR="00951352" w:rsidRPr="00747BD2">
        <w:rPr>
          <w:rFonts w:ascii="Century Gothic" w:hAnsi="Century Gothic"/>
          <w:u w:val="single"/>
        </w:rPr>
        <w:t>De aios</w:t>
      </w:r>
      <w:r w:rsidR="00951352" w:rsidRPr="00747BD2">
        <w:rPr>
          <w:rFonts w:ascii="Century Gothic" w:hAnsi="Century Gothic"/>
        </w:rPr>
        <w:t xml:space="preserve"> bereid het medisch inhoudelijke voor van door hen gekozen items als thema: meestal diabetes, COPD/astma, CVRM en hartfalen. Maar leg als HAB ook de nadruk op andere chronische ziektes, zoals </w:t>
      </w:r>
      <w:r w:rsidRPr="00747BD2">
        <w:rPr>
          <w:rFonts w:ascii="Century Gothic" w:hAnsi="Century Gothic"/>
        </w:rPr>
        <w:t>artrose</w:t>
      </w:r>
      <w:r w:rsidR="00951352" w:rsidRPr="00747BD2">
        <w:rPr>
          <w:rFonts w:ascii="Century Gothic" w:hAnsi="Century Gothic"/>
        </w:rPr>
        <w:t xml:space="preserve">, MS, status na CVA, prolaps, </w:t>
      </w:r>
      <w:r w:rsidRPr="00747BD2">
        <w:rPr>
          <w:rFonts w:ascii="Century Gothic" w:hAnsi="Century Gothic"/>
        </w:rPr>
        <w:t>reuma</w:t>
      </w:r>
      <w:r w:rsidR="00951352" w:rsidRPr="00747BD2">
        <w:rPr>
          <w:rFonts w:ascii="Century Gothic" w:hAnsi="Century Gothic"/>
        </w:rPr>
        <w:t xml:space="preserve"> etc.</w:t>
      </w:r>
    </w:p>
    <w:p w:rsidR="00951352" w:rsidRPr="00747BD2" w:rsidRDefault="00951352" w:rsidP="00951352">
      <w:pPr>
        <w:pStyle w:val="Geenafstand"/>
        <w:rPr>
          <w:rFonts w:ascii="Century Gothic" w:hAnsi="Century Gothic"/>
        </w:rPr>
      </w:pPr>
      <w:r w:rsidRPr="00747BD2">
        <w:rPr>
          <w:rFonts w:ascii="Century Gothic" w:hAnsi="Century Gothic"/>
        </w:rPr>
        <w:t>De hele groep moet de standaard lezen als voor bereiding.</w:t>
      </w:r>
    </w:p>
    <w:p w:rsidR="00951352" w:rsidRPr="00747BD2" w:rsidRDefault="00951352" w:rsidP="00951352">
      <w:pPr>
        <w:pStyle w:val="Geenafstand"/>
        <w:rPr>
          <w:rFonts w:ascii="Century Gothic" w:hAnsi="Century Gothic"/>
        </w:rPr>
      </w:pPr>
      <w:r w:rsidRPr="00747BD2">
        <w:rPr>
          <w:rFonts w:ascii="Century Gothic" w:hAnsi="Century Gothic"/>
        </w:rPr>
        <w:t xml:space="preserve">Verder  moeten ze de aantal </w:t>
      </w:r>
      <w:r w:rsidR="00747BD2" w:rsidRPr="00747BD2">
        <w:rPr>
          <w:rFonts w:ascii="Century Gothic" w:hAnsi="Century Gothic"/>
        </w:rPr>
        <w:t>patiënten</w:t>
      </w:r>
      <w:r w:rsidRPr="00747BD2">
        <w:rPr>
          <w:rFonts w:ascii="Century Gothic" w:hAnsi="Century Gothic"/>
        </w:rPr>
        <w:t xml:space="preserve"> in hun praktijk met deze diagnose opzoeken in hun HIS. Is er onder-diagnostiek? Wat doet men aan opsporing. Dit geeft weer input voor een leergesprek hierover.</w:t>
      </w:r>
      <w:r w:rsidR="00747BD2">
        <w:rPr>
          <w:rFonts w:ascii="Century Gothic" w:hAnsi="Century Gothic"/>
        </w:rPr>
        <w:t xml:space="preserve"> </w:t>
      </w:r>
      <w:r w:rsidRPr="00747BD2">
        <w:rPr>
          <w:rFonts w:ascii="Century Gothic" w:hAnsi="Century Gothic"/>
        </w:rPr>
        <w:t>En mogelijk een praktijkverbeterplan.</w:t>
      </w:r>
    </w:p>
    <w:p w:rsidR="00951352" w:rsidRPr="00747BD2" w:rsidRDefault="00951352" w:rsidP="00951352">
      <w:pPr>
        <w:pStyle w:val="Geenafstand"/>
        <w:rPr>
          <w:rFonts w:ascii="Century Gothic" w:hAnsi="Century Gothic"/>
        </w:rPr>
      </w:pPr>
      <w:r w:rsidRPr="00747BD2">
        <w:rPr>
          <w:rFonts w:ascii="Century Gothic" w:hAnsi="Century Gothic"/>
        </w:rPr>
        <w:t>De voorbereidende aios moet doelgericht onderwijs geven,</w:t>
      </w:r>
      <w:r w:rsidR="00747BD2">
        <w:rPr>
          <w:rFonts w:ascii="Century Gothic" w:hAnsi="Century Gothic"/>
        </w:rPr>
        <w:t xml:space="preserve"> </w:t>
      </w:r>
      <w:r w:rsidRPr="00747BD2">
        <w:rPr>
          <w:rFonts w:ascii="Century Gothic" w:hAnsi="Century Gothic"/>
        </w:rPr>
        <w:t>vragen vanuit de groep inventariseren en bespreken , welke competenties nodig zijn.</w:t>
      </w:r>
    </w:p>
    <w:p w:rsidR="00951352" w:rsidRPr="00747BD2" w:rsidRDefault="00951352" w:rsidP="00951352">
      <w:pPr>
        <w:pStyle w:val="Geenafstand"/>
        <w:rPr>
          <w:rFonts w:ascii="Century Gothic" w:hAnsi="Century Gothic"/>
        </w:rPr>
      </w:pPr>
    </w:p>
    <w:p w:rsidR="00951352" w:rsidRPr="00747BD2" w:rsidRDefault="001035A0" w:rsidP="00951352">
      <w:pPr>
        <w:pStyle w:val="Geenafstand"/>
        <w:rPr>
          <w:rFonts w:ascii="Century Gothic" w:hAnsi="Century Gothic"/>
        </w:rPr>
      </w:pPr>
      <w:r>
        <w:rPr>
          <w:rFonts w:ascii="Century Gothic" w:hAnsi="Century Gothic"/>
        </w:rPr>
        <w:t xml:space="preserve">      </w:t>
      </w:r>
      <w:r w:rsidR="00951352" w:rsidRPr="00747BD2">
        <w:rPr>
          <w:rFonts w:ascii="Century Gothic" w:hAnsi="Century Gothic"/>
        </w:rPr>
        <w:t>3. Iedere aios moet minimaal 1 COP en 1 diabetes</w:t>
      </w:r>
      <w:r w:rsidR="00747BD2">
        <w:rPr>
          <w:rFonts w:ascii="Century Gothic" w:hAnsi="Century Gothic"/>
        </w:rPr>
        <w:t xml:space="preserve"> </w:t>
      </w:r>
      <w:r w:rsidR="00747BD2" w:rsidRPr="00747BD2">
        <w:rPr>
          <w:rFonts w:ascii="Century Gothic" w:hAnsi="Century Gothic"/>
        </w:rPr>
        <w:t>patiënt</w:t>
      </w:r>
      <w:r w:rsidR="00951352" w:rsidRPr="00747BD2">
        <w:rPr>
          <w:rFonts w:ascii="Century Gothic" w:hAnsi="Century Gothic"/>
        </w:rPr>
        <w:t xml:space="preserve"> zelf begeleiden dit jaar, eventueel samen met POH</w:t>
      </w:r>
      <w:r w:rsidR="00747BD2">
        <w:rPr>
          <w:rFonts w:ascii="Century Gothic" w:hAnsi="Century Gothic"/>
        </w:rPr>
        <w:t xml:space="preserve"> </w:t>
      </w:r>
      <w:r w:rsidR="00951352" w:rsidRPr="00747BD2">
        <w:rPr>
          <w:rFonts w:ascii="Century Gothic" w:hAnsi="Century Gothic"/>
        </w:rPr>
        <w:t>er en hi</w:t>
      </w:r>
      <w:r>
        <w:rPr>
          <w:rFonts w:ascii="Century Gothic" w:hAnsi="Century Gothic"/>
        </w:rPr>
        <w:t>er een verslagje over schrijven met leer- en knelpunten.</w:t>
      </w:r>
    </w:p>
    <w:p w:rsidR="00951352" w:rsidRPr="00747BD2" w:rsidRDefault="001035A0" w:rsidP="00951352">
      <w:pPr>
        <w:pStyle w:val="Geenafstand"/>
        <w:rPr>
          <w:rFonts w:ascii="Century Gothic" w:hAnsi="Century Gothic"/>
        </w:rPr>
      </w:pPr>
      <w:r>
        <w:rPr>
          <w:rFonts w:ascii="Century Gothic" w:hAnsi="Century Gothic"/>
        </w:rPr>
        <w:t xml:space="preserve"> </w:t>
      </w:r>
    </w:p>
    <w:p w:rsidR="00951352" w:rsidRPr="00747BD2" w:rsidRDefault="001035A0" w:rsidP="00951352">
      <w:pPr>
        <w:pStyle w:val="Geenafstand"/>
        <w:rPr>
          <w:rFonts w:ascii="Century Gothic" w:hAnsi="Century Gothic"/>
        </w:rPr>
      </w:pPr>
      <w:r>
        <w:rPr>
          <w:rFonts w:ascii="Century Gothic" w:hAnsi="Century Gothic"/>
        </w:rPr>
        <w:t xml:space="preserve">  </w:t>
      </w:r>
      <w:r w:rsidR="0088752C">
        <w:rPr>
          <w:rFonts w:ascii="Century Gothic" w:hAnsi="Century Gothic"/>
        </w:rPr>
        <w:t xml:space="preserve"> </w:t>
      </w:r>
      <w:r>
        <w:rPr>
          <w:rFonts w:ascii="Century Gothic" w:hAnsi="Century Gothic"/>
        </w:rPr>
        <w:t xml:space="preserve">  </w:t>
      </w:r>
      <w:r w:rsidR="00951352" w:rsidRPr="00747BD2">
        <w:rPr>
          <w:rFonts w:ascii="Century Gothic" w:hAnsi="Century Gothic"/>
        </w:rPr>
        <w:t xml:space="preserve">4. Diepte-interview van 1 chronische </w:t>
      </w:r>
      <w:r w:rsidR="00747BD2" w:rsidRPr="00747BD2">
        <w:rPr>
          <w:rFonts w:ascii="Century Gothic" w:hAnsi="Century Gothic"/>
        </w:rPr>
        <w:t>patiënt</w:t>
      </w:r>
      <w:r w:rsidR="00951352" w:rsidRPr="00747BD2">
        <w:rPr>
          <w:rFonts w:ascii="Century Gothic" w:hAnsi="Century Gothic"/>
        </w:rPr>
        <w:t xml:space="preserve"> en verslag</w:t>
      </w:r>
    </w:p>
    <w:p w:rsidR="00951352" w:rsidRPr="00747BD2" w:rsidRDefault="00951352" w:rsidP="00951352">
      <w:pPr>
        <w:pStyle w:val="Geenafstand"/>
        <w:rPr>
          <w:rFonts w:ascii="Century Gothic" w:hAnsi="Century Gothic"/>
        </w:rPr>
      </w:pPr>
    </w:p>
    <w:p w:rsidR="00951352" w:rsidRPr="00747BD2" w:rsidRDefault="0088752C" w:rsidP="00951352">
      <w:pPr>
        <w:pStyle w:val="Geenafstand"/>
        <w:rPr>
          <w:rFonts w:ascii="Century Gothic" w:hAnsi="Century Gothic"/>
        </w:rPr>
      </w:pPr>
      <w:r>
        <w:rPr>
          <w:rFonts w:ascii="Century Gothic" w:hAnsi="Century Gothic"/>
        </w:rPr>
        <w:t xml:space="preserve">     </w:t>
      </w:r>
      <w:r w:rsidR="00951352" w:rsidRPr="00747BD2">
        <w:rPr>
          <w:rFonts w:ascii="Century Gothic" w:hAnsi="Century Gothic"/>
        </w:rPr>
        <w:t>5. Verdieping vanuit docenten op TKD met als onderwerp:</w:t>
      </w:r>
    </w:p>
    <w:p w:rsidR="00951352" w:rsidRPr="00747BD2" w:rsidRDefault="00951352" w:rsidP="00951352">
      <w:pPr>
        <w:pStyle w:val="Geenafstand"/>
        <w:rPr>
          <w:rFonts w:ascii="Century Gothic" w:hAnsi="Century Gothic"/>
        </w:rPr>
      </w:pPr>
      <w:r w:rsidRPr="00747BD2">
        <w:rPr>
          <w:rFonts w:ascii="Century Gothic" w:hAnsi="Century Gothic"/>
        </w:rPr>
        <w:t>-motiverende gespreksvoering</w:t>
      </w:r>
    </w:p>
    <w:p w:rsidR="00951352" w:rsidRPr="00747BD2" w:rsidRDefault="00951352" w:rsidP="00951352">
      <w:pPr>
        <w:pStyle w:val="Geenafstand"/>
        <w:rPr>
          <w:rFonts w:ascii="Century Gothic" w:hAnsi="Century Gothic"/>
        </w:rPr>
      </w:pPr>
      <w:r w:rsidRPr="00747BD2">
        <w:rPr>
          <w:rFonts w:ascii="Century Gothic" w:hAnsi="Century Gothic"/>
        </w:rPr>
        <w:t>-aansprekend adviseren</w:t>
      </w:r>
    </w:p>
    <w:p w:rsidR="00951352" w:rsidRPr="00747BD2" w:rsidRDefault="00951352" w:rsidP="00951352">
      <w:pPr>
        <w:pStyle w:val="Geenafstand"/>
        <w:rPr>
          <w:rFonts w:ascii="Century Gothic" w:hAnsi="Century Gothic"/>
        </w:rPr>
      </w:pPr>
      <w:r w:rsidRPr="00747BD2">
        <w:rPr>
          <w:rFonts w:ascii="Century Gothic" w:hAnsi="Century Gothic"/>
        </w:rPr>
        <w:t>-slecht nieuwsgesprek</w:t>
      </w:r>
    </w:p>
    <w:p w:rsidR="00951352" w:rsidRPr="00747BD2" w:rsidRDefault="00951352" w:rsidP="00951352">
      <w:pPr>
        <w:pStyle w:val="Geenafstand"/>
        <w:rPr>
          <w:rFonts w:ascii="Century Gothic" w:hAnsi="Century Gothic"/>
        </w:rPr>
      </w:pPr>
    </w:p>
    <w:p w:rsidR="00951352" w:rsidRPr="00747BD2" w:rsidRDefault="0088752C" w:rsidP="00951352">
      <w:pPr>
        <w:pStyle w:val="Geenafstand"/>
        <w:rPr>
          <w:rFonts w:ascii="Century Gothic" w:hAnsi="Century Gothic"/>
        </w:rPr>
      </w:pPr>
      <w:r>
        <w:rPr>
          <w:rFonts w:ascii="Century Gothic" w:hAnsi="Century Gothic"/>
        </w:rPr>
        <w:t xml:space="preserve">     </w:t>
      </w:r>
      <w:r w:rsidR="00951352" w:rsidRPr="00747BD2">
        <w:rPr>
          <w:rFonts w:ascii="Century Gothic" w:hAnsi="Century Gothic"/>
        </w:rPr>
        <w:t xml:space="preserve">6. Kiezen voor hele dag 1 item: </w:t>
      </w:r>
      <w:proofErr w:type="spellStart"/>
      <w:r w:rsidR="00951352" w:rsidRPr="00747BD2">
        <w:rPr>
          <w:rFonts w:ascii="Century Gothic" w:hAnsi="Century Gothic"/>
        </w:rPr>
        <w:t>bijv</w:t>
      </w:r>
      <w:proofErr w:type="spellEnd"/>
      <w:r w:rsidR="00951352" w:rsidRPr="00747BD2">
        <w:rPr>
          <w:rFonts w:ascii="Century Gothic" w:hAnsi="Century Gothic"/>
        </w:rPr>
        <w:t xml:space="preserve"> COPD</w:t>
      </w:r>
    </w:p>
    <w:p w:rsidR="00951352" w:rsidRPr="00747BD2" w:rsidRDefault="00951352" w:rsidP="00951352">
      <w:pPr>
        <w:pStyle w:val="Geenafstand"/>
        <w:rPr>
          <w:rFonts w:ascii="Century Gothic" w:hAnsi="Century Gothic"/>
        </w:rPr>
      </w:pPr>
      <w:r w:rsidRPr="00747BD2">
        <w:rPr>
          <w:rFonts w:ascii="Century Gothic" w:hAnsi="Century Gothic"/>
        </w:rPr>
        <w:t>Ook bij reflectie, Keek,</w:t>
      </w:r>
      <w:r w:rsidR="00747BD2">
        <w:rPr>
          <w:rFonts w:ascii="Century Gothic" w:hAnsi="Century Gothic"/>
        </w:rPr>
        <w:t xml:space="preserve"> </w:t>
      </w:r>
      <w:r w:rsidRPr="00747BD2">
        <w:rPr>
          <w:rFonts w:ascii="Century Gothic" w:hAnsi="Century Gothic"/>
        </w:rPr>
        <w:t>casus en video hierop focussen</w:t>
      </w:r>
    </w:p>
    <w:p w:rsidR="00951352" w:rsidRPr="00747BD2" w:rsidRDefault="00951352" w:rsidP="00951352">
      <w:pPr>
        <w:pStyle w:val="Geenafstand"/>
        <w:rPr>
          <w:rFonts w:ascii="Century Gothic" w:hAnsi="Century Gothic"/>
        </w:rPr>
      </w:pPr>
      <w:r w:rsidRPr="00747BD2">
        <w:rPr>
          <w:rFonts w:ascii="Century Gothic" w:hAnsi="Century Gothic"/>
        </w:rPr>
        <w:t>Idee: laatste uur kaderarts uitnodigen om eventuele vragen uit groep te beantwoorden</w:t>
      </w:r>
    </w:p>
    <w:p w:rsidR="00951352" w:rsidRPr="00747BD2" w:rsidRDefault="00951352" w:rsidP="00951352">
      <w:pPr>
        <w:pStyle w:val="Geenafstand"/>
        <w:rPr>
          <w:rFonts w:ascii="Century Gothic" w:hAnsi="Century Gothic"/>
        </w:rPr>
      </w:pPr>
    </w:p>
    <w:p w:rsidR="00951352" w:rsidRPr="00747BD2" w:rsidRDefault="00951352" w:rsidP="00951352">
      <w:pPr>
        <w:pStyle w:val="Geenafstand"/>
        <w:rPr>
          <w:rFonts w:ascii="Century Gothic" w:hAnsi="Century Gothic"/>
        </w:rPr>
      </w:pPr>
      <w:r w:rsidRPr="00747BD2">
        <w:rPr>
          <w:rFonts w:ascii="Century Gothic" w:hAnsi="Century Gothic"/>
        </w:rPr>
        <w:t xml:space="preserve">Daarnaast veel leuke artikelen en kleine PP van diverse </w:t>
      </w:r>
      <w:proofErr w:type="spellStart"/>
      <w:r w:rsidRPr="00747BD2">
        <w:rPr>
          <w:rFonts w:ascii="Century Gothic" w:hAnsi="Century Gothic"/>
        </w:rPr>
        <w:t>HABs</w:t>
      </w:r>
      <w:proofErr w:type="spellEnd"/>
      <w:r w:rsidRPr="00747BD2">
        <w:rPr>
          <w:rFonts w:ascii="Century Gothic" w:hAnsi="Century Gothic"/>
        </w:rPr>
        <w:t>.</w:t>
      </w:r>
    </w:p>
    <w:p w:rsidR="00951352" w:rsidRPr="00747BD2" w:rsidRDefault="00951352" w:rsidP="00951352">
      <w:pPr>
        <w:pStyle w:val="Geenafstand"/>
        <w:rPr>
          <w:rFonts w:ascii="Century Gothic" w:hAnsi="Century Gothic"/>
        </w:rPr>
      </w:pPr>
      <w:r w:rsidRPr="00747BD2">
        <w:rPr>
          <w:rFonts w:ascii="Century Gothic" w:hAnsi="Century Gothic"/>
        </w:rPr>
        <w:t xml:space="preserve">Voorstel: Jolijn en Annemarie gaan deze bouwstenen verzamelen en 1 map maken , voor iedereen voor </w:t>
      </w:r>
      <w:r w:rsidR="00747BD2" w:rsidRPr="00747BD2">
        <w:rPr>
          <w:rFonts w:ascii="Century Gothic" w:hAnsi="Century Gothic"/>
        </w:rPr>
        <w:t>ideeën</w:t>
      </w:r>
      <w:r w:rsidRPr="00747BD2">
        <w:rPr>
          <w:rFonts w:ascii="Century Gothic" w:hAnsi="Century Gothic"/>
        </w:rPr>
        <w:t xml:space="preserve"> toegankelijk.</w:t>
      </w:r>
    </w:p>
    <w:p w:rsidR="00951352" w:rsidRPr="00747BD2" w:rsidRDefault="00951352" w:rsidP="00951352">
      <w:pPr>
        <w:pStyle w:val="Geenafstand"/>
        <w:rPr>
          <w:rFonts w:ascii="Century Gothic" w:hAnsi="Century Gothic"/>
        </w:rPr>
      </w:pPr>
    </w:p>
    <w:p w:rsidR="00951352" w:rsidRPr="00747BD2" w:rsidRDefault="00951352" w:rsidP="00951352">
      <w:pPr>
        <w:pStyle w:val="Geenafstand"/>
        <w:rPr>
          <w:rFonts w:ascii="Century Gothic" w:hAnsi="Century Gothic"/>
        </w:rPr>
      </w:pPr>
      <w:r w:rsidRPr="00747BD2">
        <w:rPr>
          <w:rFonts w:ascii="Century Gothic" w:hAnsi="Century Gothic"/>
        </w:rPr>
        <w:t>GW</w:t>
      </w:r>
    </w:p>
    <w:p w:rsidR="00951352" w:rsidRPr="00747BD2" w:rsidRDefault="00951352" w:rsidP="00951352">
      <w:pPr>
        <w:pStyle w:val="Geenafstand"/>
        <w:rPr>
          <w:rFonts w:ascii="Century Gothic" w:hAnsi="Century Gothic"/>
        </w:rPr>
      </w:pPr>
      <w:r w:rsidRPr="00747BD2">
        <w:rPr>
          <w:rFonts w:ascii="Century Gothic" w:hAnsi="Century Gothic"/>
        </w:rPr>
        <w:t>In elke groep start men met een introductie van een of meerdere chronische aandoeningen. Verzorgd door de HAB of de aios. Variatie: van een chronische aandoening gepresenteerd door de HAB naar meer</w:t>
      </w:r>
      <w:r w:rsidR="00747BD2">
        <w:rPr>
          <w:rFonts w:ascii="Century Gothic" w:hAnsi="Century Gothic"/>
        </w:rPr>
        <w:t xml:space="preserve">dere chronische aandoeningen o.b.v. </w:t>
      </w:r>
      <w:r w:rsidRPr="00747BD2">
        <w:rPr>
          <w:rFonts w:ascii="Century Gothic" w:hAnsi="Century Gothic"/>
        </w:rPr>
        <w:t xml:space="preserve"> </w:t>
      </w:r>
      <w:proofErr w:type="spellStart"/>
      <w:r w:rsidRPr="00747BD2">
        <w:rPr>
          <w:rFonts w:ascii="Century Gothic" w:hAnsi="Century Gothic"/>
        </w:rPr>
        <w:t>self</w:t>
      </w:r>
      <w:proofErr w:type="spellEnd"/>
      <w:r w:rsidR="00747BD2">
        <w:rPr>
          <w:rFonts w:ascii="Century Gothic" w:hAnsi="Century Gothic"/>
        </w:rPr>
        <w:t xml:space="preserve"> </w:t>
      </w:r>
      <w:r w:rsidRPr="00747BD2">
        <w:rPr>
          <w:rFonts w:ascii="Century Gothic" w:hAnsi="Century Gothic"/>
        </w:rPr>
        <w:t>assessment,  verzorgd door de aios.</w:t>
      </w:r>
    </w:p>
    <w:p w:rsidR="00747BD2" w:rsidRDefault="00951352" w:rsidP="00951352">
      <w:pPr>
        <w:pStyle w:val="Geenafstand"/>
        <w:rPr>
          <w:rFonts w:ascii="Century Gothic" w:hAnsi="Century Gothic"/>
        </w:rPr>
      </w:pPr>
      <w:r w:rsidRPr="00747BD2">
        <w:rPr>
          <w:rFonts w:ascii="Century Gothic" w:hAnsi="Century Gothic"/>
        </w:rPr>
        <w:t>In sommige groepen kiest men ervoor  om kaderhuisartsen in te zetten in het onderwijs.</w:t>
      </w:r>
    </w:p>
    <w:p w:rsidR="00951352" w:rsidRPr="00747BD2" w:rsidRDefault="00951352" w:rsidP="00951352">
      <w:pPr>
        <w:pStyle w:val="Geenafstand"/>
        <w:rPr>
          <w:rFonts w:ascii="Century Gothic" w:hAnsi="Century Gothic"/>
        </w:rPr>
      </w:pPr>
      <w:r w:rsidRPr="00747BD2">
        <w:rPr>
          <w:rFonts w:ascii="Century Gothic" w:hAnsi="Century Gothic"/>
        </w:rPr>
        <w:t xml:space="preserve"> </w:t>
      </w:r>
    </w:p>
    <w:p w:rsidR="00951352" w:rsidRPr="00747BD2" w:rsidRDefault="00951352" w:rsidP="00951352">
      <w:pPr>
        <w:pStyle w:val="Geenafstand"/>
        <w:rPr>
          <w:rFonts w:ascii="Century Gothic" w:hAnsi="Century Gothic"/>
        </w:rPr>
      </w:pPr>
      <w:r w:rsidRPr="00747BD2">
        <w:rPr>
          <w:rFonts w:ascii="Century Gothic" w:hAnsi="Century Gothic"/>
        </w:rPr>
        <w:t xml:space="preserve">In elke groep is men het erover eens dat </w:t>
      </w:r>
      <w:r w:rsidRPr="0088752C">
        <w:rPr>
          <w:rFonts w:ascii="Century Gothic" w:hAnsi="Century Gothic"/>
          <w:b/>
        </w:rPr>
        <w:t xml:space="preserve">het zwaartepunt ligt bij de beleving van de patiënt </w:t>
      </w:r>
      <w:r w:rsidRPr="00747BD2">
        <w:rPr>
          <w:rFonts w:ascii="Century Gothic" w:hAnsi="Century Gothic"/>
        </w:rPr>
        <w:t>van de betreffende chronische aandoening, met daarbij aandacht voor de context van de patiënt. Wat is de betekenis van de klacht voor de patiënt en zijn/haar omgeving?</w:t>
      </w:r>
    </w:p>
    <w:p w:rsidR="00951352" w:rsidRPr="00747BD2" w:rsidRDefault="00951352" w:rsidP="00951352">
      <w:pPr>
        <w:pStyle w:val="Geenafstand"/>
        <w:rPr>
          <w:rFonts w:ascii="Century Gothic" w:hAnsi="Century Gothic"/>
        </w:rPr>
      </w:pPr>
      <w:r w:rsidRPr="00747BD2">
        <w:rPr>
          <w:rFonts w:ascii="Century Gothic" w:hAnsi="Century Gothic"/>
        </w:rPr>
        <w:t xml:space="preserve">Om de beleving van de patiënt op het spoor te komen kiezen de groepen veelal voor 1) het interviewen van een patiënt met een chronische aandoening en dit interview uitgeschreven op BB aanleveren of 2) het opnemen van een consult met een chronische </w:t>
      </w:r>
      <w:r w:rsidR="0088752C" w:rsidRPr="00747BD2">
        <w:rPr>
          <w:rFonts w:ascii="Century Gothic" w:hAnsi="Century Gothic"/>
        </w:rPr>
        <w:t>p</w:t>
      </w:r>
      <w:r w:rsidR="0088752C">
        <w:rPr>
          <w:rFonts w:ascii="Century Gothic" w:hAnsi="Century Gothic"/>
        </w:rPr>
        <w:t>a</w:t>
      </w:r>
      <w:r w:rsidR="0088752C" w:rsidRPr="00747BD2">
        <w:rPr>
          <w:rFonts w:ascii="Century Gothic" w:hAnsi="Century Gothic"/>
        </w:rPr>
        <w:t>t</w:t>
      </w:r>
      <w:r w:rsidR="0088752C">
        <w:rPr>
          <w:rFonts w:ascii="Century Gothic" w:hAnsi="Century Gothic"/>
        </w:rPr>
        <w:t>iënt</w:t>
      </w:r>
      <w:r w:rsidRPr="00747BD2">
        <w:rPr>
          <w:rFonts w:ascii="Century Gothic" w:hAnsi="Century Gothic"/>
        </w:rPr>
        <w:t xml:space="preserve">. </w:t>
      </w:r>
      <w:r w:rsidR="00747BD2" w:rsidRPr="00747BD2">
        <w:rPr>
          <w:rFonts w:ascii="Century Gothic" w:hAnsi="Century Gothic"/>
        </w:rPr>
        <w:t>V</w:t>
      </w:r>
      <w:r w:rsidRPr="00747BD2">
        <w:rPr>
          <w:rFonts w:ascii="Century Gothic" w:hAnsi="Century Gothic"/>
        </w:rPr>
        <w:t>an</w:t>
      </w:r>
      <w:r w:rsidR="00747BD2">
        <w:rPr>
          <w:rFonts w:ascii="Century Gothic" w:hAnsi="Century Gothic"/>
        </w:rPr>
        <w:t xml:space="preserve"> </w:t>
      </w:r>
      <w:r w:rsidRPr="00747BD2">
        <w:rPr>
          <w:rFonts w:ascii="Century Gothic" w:hAnsi="Century Gothic"/>
        </w:rPr>
        <w:t>”het 2</w:t>
      </w:r>
      <w:r w:rsidRPr="00747BD2">
        <w:rPr>
          <w:rFonts w:ascii="Century Gothic" w:hAnsi="Century Gothic"/>
          <w:vertAlign w:val="superscript"/>
        </w:rPr>
        <w:t>e</w:t>
      </w:r>
      <w:r w:rsidRPr="00747BD2">
        <w:rPr>
          <w:rFonts w:ascii="Century Gothic" w:hAnsi="Century Gothic"/>
        </w:rPr>
        <w:t xml:space="preserve"> gesprek”. In dit gesprek gaat de aios expliciet in op de beleving van de p</w:t>
      </w:r>
      <w:r w:rsidR="0088752C">
        <w:rPr>
          <w:rFonts w:ascii="Century Gothic" w:hAnsi="Century Gothic"/>
        </w:rPr>
        <w:t>a</w:t>
      </w:r>
      <w:r w:rsidRPr="00747BD2">
        <w:rPr>
          <w:rFonts w:ascii="Century Gothic" w:hAnsi="Century Gothic"/>
        </w:rPr>
        <w:t>t</w:t>
      </w:r>
      <w:r w:rsidR="0088752C">
        <w:rPr>
          <w:rFonts w:ascii="Century Gothic" w:hAnsi="Century Gothic"/>
        </w:rPr>
        <w:t>iënt</w:t>
      </w:r>
      <w:r w:rsidRPr="00747BD2">
        <w:rPr>
          <w:rFonts w:ascii="Century Gothic" w:hAnsi="Century Gothic"/>
        </w:rPr>
        <w:t xml:space="preserve">. 3) het doen van een rollenspel op de </w:t>
      </w:r>
      <w:proofErr w:type="spellStart"/>
      <w:r w:rsidRPr="00747BD2">
        <w:rPr>
          <w:rFonts w:ascii="Century Gothic" w:hAnsi="Century Gothic"/>
        </w:rPr>
        <w:t>tkd</w:t>
      </w:r>
      <w:proofErr w:type="spellEnd"/>
      <w:r w:rsidRPr="00747BD2">
        <w:rPr>
          <w:rFonts w:ascii="Century Gothic" w:hAnsi="Century Gothic"/>
        </w:rPr>
        <w:t>, van “het 2</w:t>
      </w:r>
      <w:r w:rsidRPr="00747BD2">
        <w:rPr>
          <w:rFonts w:ascii="Century Gothic" w:hAnsi="Century Gothic"/>
          <w:vertAlign w:val="superscript"/>
        </w:rPr>
        <w:t>e</w:t>
      </w:r>
      <w:r w:rsidRPr="00747BD2">
        <w:rPr>
          <w:rFonts w:ascii="Century Gothic" w:hAnsi="Century Gothic"/>
        </w:rPr>
        <w:t xml:space="preserve"> gesprek”.</w:t>
      </w:r>
      <w:r w:rsidR="00093442">
        <w:rPr>
          <w:rFonts w:ascii="Century Gothic" w:hAnsi="Century Gothic"/>
        </w:rPr>
        <w:t xml:space="preserve"> </w:t>
      </w:r>
    </w:p>
    <w:p w:rsidR="00951352" w:rsidRPr="00747BD2" w:rsidRDefault="00951352" w:rsidP="00951352">
      <w:pPr>
        <w:pStyle w:val="Geenafstand"/>
        <w:rPr>
          <w:rFonts w:ascii="Century Gothic" w:hAnsi="Century Gothic"/>
        </w:rPr>
      </w:pPr>
      <w:r w:rsidRPr="00747BD2">
        <w:rPr>
          <w:rFonts w:ascii="Century Gothic" w:hAnsi="Century Gothic"/>
        </w:rPr>
        <w:t xml:space="preserve">In sommige groepen kiest men ervoor de aios te vragen iemand uit de eigen leefomgeving met een chronische aandoening te interviewen en niet een eigen </w:t>
      </w:r>
      <w:r w:rsidRPr="00747BD2">
        <w:rPr>
          <w:rFonts w:ascii="Century Gothic" w:hAnsi="Century Gothic"/>
        </w:rPr>
        <w:lastRenderedPageBreak/>
        <w:t>p</w:t>
      </w:r>
      <w:r w:rsidR="0088752C">
        <w:rPr>
          <w:rFonts w:ascii="Century Gothic" w:hAnsi="Century Gothic"/>
        </w:rPr>
        <w:t>a</w:t>
      </w:r>
      <w:r w:rsidRPr="00747BD2">
        <w:rPr>
          <w:rFonts w:ascii="Century Gothic" w:hAnsi="Century Gothic"/>
        </w:rPr>
        <w:t>t</w:t>
      </w:r>
      <w:r w:rsidR="0088752C">
        <w:rPr>
          <w:rFonts w:ascii="Century Gothic" w:hAnsi="Century Gothic"/>
        </w:rPr>
        <w:t>iënt</w:t>
      </w:r>
      <w:r w:rsidRPr="00747BD2">
        <w:rPr>
          <w:rFonts w:ascii="Century Gothic" w:hAnsi="Century Gothic"/>
        </w:rPr>
        <w:t>. Het doel hiervan is om de aios even niet op de stoel van de dokter te laten zitten.</w:t>
      </w:r>
    </w:p>
    <w:p w:rsidR="00951352" w:rsidRPr="00747BD2" w:rsidRDefault="00951352" w:rsidP="00951352">
      <w:pPr>
        <w:pStyle w:val="Geenafstand"/>
        <w:rPr>
          <w:rFonts w:ascii="Century Gothic" w:hAnsi="Century Gothic"/>
        </w:rPr>
      </w:pPr>
      <w:r w:rsidRPr="00747BD2">
        <w:rPr>
          <w:rFonts w:ascii="Century Gothic" w:hAnsi="Century Gothic"/>
        </w:rPr>
        <w:t>In sommige groepen gaat men nader in op de socialisatie van de aios zelf op het gebied van ziekte en gezondheid.</w:t>
      </w:r>
    </w:p>
    <w:p w:rsidR="00951352" w:rsidRDefault="00951352" w:rsidP="00951352">
      <w:pPr>
        <w:pStyle w:val="Geenafstand"/>
        <w:rPr>
          <w:rFonts w:ascii="Century Gothic" w:hAnsi="Century Gothic"/>
        </w:rPr>
      </w:pPr>
      <w:r w:rsidRPr="00747BD2">
        <w:rPr>
          <w:rFonts w:ascii="Century Gothic" w:hAnsi="Century Gothic"/>
        </w:rPr>
        <w:t>Motiverende gespreksvoering komt in elke groep aan de orde. Het OWP wordt als basis gebruikt. Men realiseert zich dat dit onderwerp uitgebreid aan de orde komt in het 3</w:t>
      </w:r>
      <w:r w:rsidRPr="00747BD2">
        <w:rPr>
          <w:rFonts w:ascii="Century Gothic" w:hAnsi="Century Gothic"/>
          <w:vertAlign w:val="superscript"/>
        </w:rPr>
        <w:t>e</w:t>
      </w:r>
      <w:r w:rsidRPr="00747BD2">
        <w:rPr>
          <w:rFonts w:ascii="Century Gothic" w:hAnsi="Century Gothic"/>
        </w:rPr>
        <w:t xml:space="preserve"> jaar.</w:t>
      </w:r>
    </w:p>
    <w:p w:rsidR="004835F3" w:rsidRDefault="004835F3" w:rsidP="00951352">
      <w:pPr>
        <w:pStyle w:val="Geenafstand"/>
        <w:rPr>
          <w:rFonts w:ascii="Century Gothic" w:hAnsi="Century Gothic"/>
        </w:rPr>
      </w:pPr>
    </w:p>
    <w:p w:rsidR="004835F3" w:rsidRDefault="004835F3" w:rsidP="00951352">
      <w:pPr>
        <w:pStyle w:val="Geenafstand"/>
        <w:rPr>
          <w:rFonts w:ascii="Century Gothic" w:hAnsi="Century Gothic"/>
          <w:b/>
        </w:rPr>
      </w:pPr>
      <w:r>
        <w:rPr>
          <w:rFonts w:ascii="Century Gothic" w:hAnsi="Century Gothic"/>
          <w:b/>
        </w:rPr>
        <w:t>Aanvulling maart 2016:</w:t>
      </w:r>
    </w:p>
    <w:p w:rsidR="004835F3" w:rsidRDefault="004835F3" w:rsidP="00951352">
      <w:pPr>
        <w:pStyle w:val="Geenafstand"/>
        <w:rPr>
          <w:rFonts w:ascii="Century Gothic" w:hAnsi="Century Gothic"/>
        </w:rPr>
      </w:pPr>
      <w:r>
        <w:rPr>
          <w:rFonts w:ascii="Century Gothic" w:hAnsi="Century Gothic"/>
        </w:rPr>
        <w:t>PP en opdracht “Eddy” zie boven.</w:t>
      </w:r>
    </w:p>
    <w:p w:rsidR="004D6893" w:rsidRDefault="004D6893" w:rsidP="00951352">
      <w:pPr>
        <w:pStyle w:val="Geenafstand"/>
        <w:rPr>
          <w:rFonts w:ascii="Century Gothic" w:hAnsi="Century Gothic"/>
        </w:rPr>
      </w:pPr>
      <w:r>
        <w:rPr>
          <w:rFonts w:ascii="Century Gothic" w:hAnsi="Century Gothic"/>
        </w:rPr>
        <w:t>PP Mariël</w:t>
      </w:r>
    </w:p>
    <w:p w:rsidR="00585990" w:rsidRDefault="00585990" w:rsidP="00951352">
      <w:pPr>
        <w:pStyle w:val="Geenafstand"/>
        <w:rPr>
          <w:rFonts w:ascii="Century Gothic" w:hAnsi="Century Gothic"/>
        </w:rPr>
      </w:pPr>
      <w:r>
        <w:rPr>
          <w:rFonts w:ascii="Century Gothic" w:hAnsi="Century Gothic"/>
        </w:rPr>
        <w:t>PP Margreeth.</w:t>
      </w:r>
    </w:p>
    <w:p w:rsidR="007A2F86" w:rsidRDefault="007A2F86" w:rsidP="00951352">
      <w:pPr>
        <w:pStyle w:val="Geenafstand"/>
        <w:rPr>
          <w:rFonts w:ascii="Century Gothic" w:hAnsi="Century Gothic"/>
        </w:rPr>
      </w:pPr>
    </w:p>
    <w:p w:rsidR="007A2F86" w:rsidRDefault="007A2F86" w:rsidP="00951352">
      <w:pPr>
        <w:pStyle w:val="Geenafstand"/>
        <w:rPr>
          <w:rFonts w:ascii="Century Gothic" w:hAnsi="Century Gothic"/>
          <w:b/>
        </w:rPr>
      </w:pPr>
      <w:r>
        <w:rPr>
          <w:rFonts w:ascii="Century Gothic" w:hAnsi="Century Gothic"/>
          <w:b/>
        </w:rPr>
        <w:t>Aanvullingen oktober 2016:</w:t>
      </w:r>
    </w:p>
    <w:p w:rsidR="007A2F86" w:rsidRDefault="007A2F86" w:rsidP="00951352">
      <w:pPr>
        <w:pStyle w:val="Geenafstand"/>
        <w:rPr>
          <w:rFonts w:ascii="Century Gothic" w:hAnsi="Century Gothic"/>
        </w:rPr>
      </w:pPr>
      <w:proofErr w:type="spellStart"/>
      <w:r w:rsidRPr="007A2F86">
        <w:rPr>
          <w:rFonts w:ascii="Century Gothic" w:hAnsi="Century Gothic"/>
        </w:rPr>
        <w:t>Intoduceren</w:t>
      </w:r>
      <w:proofErr w:type="spellEnd"/>
      <w:r w:rsidRPr="007A2F86">
        <w:rPr>
          <w:rFonts w:ascii="Century Gothic" w:hAnsi="Century Gothic"/>
        </w:rPr>
        <w:t xml:space="preserve"> van </w:t>
      </w:r>
      <w:proofErr w:type="spellStart"/>
      <w:r w:rsidRPr="007A2F86">
        <w:rPr>
          <w:rFonts w:ascii="Century Gothic" w:hAnsi="Century Gothic"/>
        </w:rPr>
        <w:t>KBA’s</w:t>
      </w:r>
      <w:proofErr w:type="spellEnd"/>
      <w:r w:rsidR="000D4AB4">
        <w:rPr>
          <w:rFonts w:ascii="Century Gothic" w:hAnsi="Century Gothic"/>
        </w:rPr>
        <w:t>.</w:t>
      </w:r>
    </w:p>
    <w:p w:rsidR="00275CA3" w:rsidRPr="007A2F86" w:rsidRDefault="00275CA3" w:rsidP="00951352">
      <w:pPr>
        <w:pStyle w:val="Geenafstand"/>
        <w:rPr>
          <w:rFonts w:ascii="Century Gothic" w:hAnsi="Century Gothic"/>
        </w:rPr>
      </w:pPr>
      <w:r>
        <w:rPr>
          <w:rFonts w:ascii="Century Gothic" w:hAnsi="Century Gothic"/>
        </w:rPr>
        <w:t>4 domeinen model</w:t>
      </w:r>
      <w:bookmarkStart w:id="0" w:name="_GoBack"/>
      <w:bookmarkEnd w:id="0"/>
    </w:p>
    <w:p w:rsidR="00951352" w:rsidRPr="00951352" w:rsidRDefault="00951352" w:rsidP="00951352">
      <w:pPr>
        <w:pStyle w:val="Geenafstand"/>
        <w:rPr>
          <w:rFonts w:ascii="Century Gothic" w:hAnsi="Century Gothic"/>
          <w:sz w:val="24"/>
          <w:szCs w:val="24"/>
        </w:rPr>
      </w:pPr>
    </w:p>
    <w:p w:rsidR="007038AB" w:rsidRPr="007038AB" w:rsidRDefault="007038AB" w:rsidP="007038AB">
      <w:pPr>
        <w:pStyle w:val="Geenafstand"/>
        <w:rPr>
          <w:rFonts w:ascii="Century Gothic" w:hAnsi="Century Gothic"/>
          <w:b/>
        </w:rPr>
      </w:pPr>
    </w:p>
    <w:sectPr w:rsidR="007038AB" w:rsidRPr="00703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8BC"/>
    <w:multiLevelType w:val="hybridMultilevel"/>
    <w:tmpl w:val="22964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AE41F5"/>
    <w:multiLevelType w:val="hybridMultilevel"/>
    <w:tmpl w:val="0A4ED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4B2E36"/>
    <w:multiLevelType w:val="hybridMultilevel"/>
    <w:tmpl w:val="F73A149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FD5264"/>
    <w:multiLevelType w:val="hybridMultilevel"/>
    <w:tmpl w:val="FEF00A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C70070A"/>
    <w:multiLevelType w:val="hybridMultilevel"/>
    <w:tmpl w:val="98FEB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BA0AF0"/>
    <w:multiLevelType w:val="hybridMultilevel"/>
    <w:tmpl w:val="94E22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8432043"/>
    <w:multiLevelType w:val="hybridMultilevel"/>
    <w:tmpl w:val="CF14C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5B3E5C"/>
    <w:multiLevelType w:val="hybridMultilevel"/>
    <w:tmpl w:val="5C2A2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A2164C8"/>
    <w:multiLevelType w:val="hybridMultilevel"/>
    <w:tmpl w:val="85CC5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5AF411C"/>
    <w:multiLevelType w:val="hybridMultilevel"/>
    <w:tmpl w:val="32BA7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62383B"/>
    <w:multiLevelType w:val="hybridMultilevel"/>
    <w:tmpl w:val="DFF0B7D2"/>
    <w:lvl w:ilvl="0" w:tplc="A8F445C4">
      <w:start w:val="1"/>
      <w:numFmt w:val="bullet"/>
      <w:lvlText w:val="-"/>
      <w:lvlJc w:val="left"/>
      <w:pPr>
        <w:tabs>
          <w:tab w:val="num" w:pos="720"/>
        </w:tabs>
        <w:ind w:left="720" w:hanging="360"/>
      </w:pPr>
      <w:rPr>
        <w:rFonts w:ascii="Times New Roman" w:hAnsi="Times New Roman" w:hint="default"/>
      </w:rPr>
    </w:lvl>
    <w:lvl w:ilvl="1" w:tplc="C3BEFC06" w:tentative="1">
      <w:start w:val="1"/>
      <w:numFmt w:val="bullet"/>
      <w:lvlText w:val="-"/>
      <w:lvlJc w:val="left"/>
      <w:pPr>
        <w:tabs>
          <w:tab w:val="num" w:pos="1440"/>
        </w:tabs>
        <w:ind w:left="1440" w:hanging="360"/>
      </w:pPr>
      <w:rPr>
        <w:rFonts w:ascii="Times New Roman" w:hAnsi="Times New Roman" w:hint="default"/>
      </w:rPr>
    </w:lvl>
    <w:lvl w:ilvl="2" w:tplc="27A67188" w:tentative="1">
      <w:start w:val="1"/>
      <w:numFmt w:val="bullet"/>
      <w:lvlText w:val="-"/>
      <w:lvlJc w:val="left"/>
      <w:pPr>
        <w:tabs>
          <w:tab w:val="num" w:pos="2160"/>
        </w:tabs>
        <w:ind w:left="2160" w:hanging="360"/>
      </w:pPr>
      <w:rPr>
        <w:rFonts w:ascii="Times New Roman" w:hAnsi="Times New Roman" w:hint="default"/>
      </w:rPr>
    </w:lvl>
    <w:lvl w:ilvl="3" w:tplc="D4C0449E" w:tentative="1">
      <w:start w:val="1"/>
      <w:numFmt w:val="bullet"/>
      <w:lvlText w:val="-"/>
      <w:lvlJc w:val="left"/>
      <w:pPr>
        <w:tabs>
          <w:tab w:val="num" w:pos="2880"/>
        </w:tabs>
        <w:ind w:left="2880" w:hanging="360"/>
      </w:pPr>
      <w:rPr>
        <w:rFonts w:ascii="Times New Roman" w:hAnsi="Times New Roman" w:hint="default"/>
      </w:rPr>
    </w:lvl>
    <w:lvl w:ilvl="4" w:tplc="F13C3E34" w:tentative="1">
      <w:start w:val="1"/>
      <w:numFmt w:val="bullet"/>
      <w:lvlText w:val="-"/>
      <w:lvlJc w:val="left"/>
      <w:pPr>
        <w:tabs>
          <w:tab w:val="num" w:pos="3600"/>
        </w:tabs>
        <w:ind w:left="3600" w:hanging="360"/>
      </w:pPr>
      <w:rPr>
        <w:rFonts w:ascii="Times New Roman" w:hAnsi="Times New Roman" w:hint="default"/>
      </w:rPr>
    </w:lvl>
    <w:lvl w:ilvl="5" w:tplc="CB061C04" w:tentative="1">
      <w:start w:val="1"/>
      <w:numFmt w:val="bullet"/>
      <w:lvlText w:val="-"/>
      <w:lvlJc w:val="left"/>
      <w:pPr>
        <w:tabs>
          <w:tab w:val="num" w:pos="4320"/>
        </w:tabs>
        <w:ind w:left="4320" w:hanging="360"/>
      </w:pPr>
      <w:rPr>
        <w:rFonts w:ascii="Times New Roman" w:hAnsi="Times New Roman" w:hint="default"/>
      </w:rPr>
    </w:lvl>
    <w:lvl w:ilvl="6" w:tplc="3070B7BE" w:tentative="1">
      <w:start w:val="1"/>
      <w:numFmt w:val="bullet"/>
      <w:lvlText w:val="-"/>
      <w:lvlJc w:val="left"/>
      <w:pPr>
        <w:tabs>
          <w:tab w:val="num" w:pos="5040"/>
        </w:tabs>
        <w:ind w:left="5040" w:hanging="360"/>
      </w:pPr>
      <w:rPr>
        <w:rFonts w:ascii="Times New Roman" w:hAnsi="Times New Roman" w:hint="default"/>
      </w:rPr>
    </w:lvl>
    <w:lvl w:ilvl="7" w:tplc="73BA021A" w:tentative="1">
      <w:start w:val="1"/>
      <w:numFmt w:val="bullet"/>
      <w:lvlText w:val="-"/>
      <w:lvlJc w:val="left"/>
      <w:pPr>
        <w:tabs>
          <w:tab w:val="num" w:pos="5760"/>
        </w:tabs>
        <w:ind w:left="5760" w:hanging="360"/>
      </w:pPr>
      <w:rPr>
        <w:rFonts w:ascii="Times New Roman" w:hAnsi="Times New Roman" w:hint="default"/>
      </w:rPr>
    </w:lvl>
    <w:lvl w:ilvl="8" w:tplc="E280013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4"/>
  </w:num>
  <w:num w:numId="3">
    <w:abstractNumId w:val="1"/>
  </w:num>
  <w:num w:numId="4">
    <w:abstractNumId w:val="3"/>
  </w:num>
  <w:num w:numId="5">
    <w:abstractNumId w:val="6"/>
  </w:num>
  <w:num w:numId="6">
    <w:abstractNumId w:val="5"/>
  </w:num>
  <w:num w:numId="7">
    <w:abstractNumId w:val="0"/>
  </w:num>
  <w:num w:numId="8">
    <w:abstractNumId w:val="2"/>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AB"/>
    <w:rsid w:val="00081329"/>
    <w:rsid w:val="00093442"/>
    <w:rsid w:val="000A3426"/>
    <w:rsid w:val="000D4AB4"/>
    <w:rsid w:val="000F2C0D"/>
    <w:rsid w:val="001035A0"/>
    <w:rsid w:val="00275CA3"/>
    <w:rsid w:val="00296DAA"/>
    <w:rsid w:val="002B14F0"/>
    <w:rsid w:val="002C3087"/>
    <w:rsid w:val="004835F3"/>
    <w:rsid w:val="004A3CD3"/>
    <w:rsid w:val="004A5C1F"/>
    <w:rsid w:val="004C2843"/>
    <w:rsid w:val="004D0F14"/>
    <w:rsid w:val="004D6893"/>
    <w:rsid w:val="00571A00"/>
    <w:rsid w:val="00585990"/>
    <w:rsid w:val="007038AB"/>
    <w:rsid w:val="00747BD2"/>
    <w:rsid w:val="007A2016"/>
    <w:rsid w:val="007A2F86"/>
    <w:rsid w:val="00843F65"/>
    <w:rsid w:val="0088752C"/>
    <w:rsid w:val="008A4E29"/>
    <w:rsid w:val="00932BA2"/>
    <w:rsid w:val="00951352"/>
    <w:rsid w:val="00B36EC7"/>
    <w:rsid w:val="00BD1B1C"/>
    <w:rsid w:val="00D43386"/>
    <w:rsid w:val="00DB60C4"/>
    <w:rsid w:val="00E210C8"/>
    <w:rsid w:val="00E708DB"/>
    <w:rsid w:val="00EA3E92"/>
    <w:rsid w:val="00F31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38AB"/>
    <w:pPr>
      <w:spacing w:after="0" w:line="240" w:lineRule="auto"/>
    </w:pPr>
  </w:style>
  <w:style w:type="paragraph" w:styleId="Ballontekst">
    <w:name w:val="Balloon Text"/>
    <w:basedOn w:val="Standaard"/>
    <w:link w:val="BallontekstChar"/>
    <w:uiPriority w:val="99"/>
    <w:semiHidden/>
    <w:unhideWhenUsed/>
    <w:rsid w:val="000F2C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C0D"/>
    <w:rPr>
      <w:rFonts w:ascii="Tahoma" w:hAnsi="Tahoma" w:cs="Tahoma"/>
      <w:sz w:val="16"/>
      <w:szCs w:val="16"/>
    </w:rPr>
  </w:style>
  <w:style w:type="character" w:styleId="Hyperlink">
    <w:name w:val="Hyperlink"/>
    <w:basedOn w:val="Standaardalinea-lettertype"/>
    <w:uiPriority w:val="99"/>
    <w:unhideWhenUsed/>
    <w:rsid w:val="007A2F86"/>
    <w:rPr>
      <w:color w:val="0000FF" w:themeColor="hyperlink"/>
      <w:u w:val="single"/>
    </w:rPr>
  </w:style>
  <w:style w:type="character" w:styleId="GevolgdeHyperlink">
    <w:name w:val="FollowedHyperlink"/>
    <w:basedOn w:val="Standaardalinea-lettertype"/>
    <w:uiPriority w:val="99"/>
    <w:semiHidden/>
    <w:unhideWhenUsed/>
    <w:rsid w:val="000D4A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38AB"/>
    <w:pPr>
      <w:spacing w:after="0" w:line="240" w:lineRule="auto"/>
    </w:pPr>
  </w:style>
  <w:style w:type="paragraph" w:styleId="Ballontekst">
    <w:name w:val="Balloon Text"/>
    <w:basedOn w:val="Standaard"/>
    <w:link w:val="BallontekstChar"/>
    <w:uiPriority w:val="99"/>
    <w:semiHidden/>
    <w:unhideWhenUsed/>
    <w:rsid w:val="000F2C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C0D"/>
    <w:rPr>
      <w:rFonts w:ascii="Tahoma" w:hAnsi="Tahoma" w:cs="Tahoma"/>
      <w:sz w:val="16"/>
      <w:szCs w:val="16"/>
    </w:rPr>
  </w:style>
  <w:style w:type="character" w:styleId="Hyperlink">
    <w:name w:val="Hyperlink"/>
    <w:basedOn w:val="Standaardalinea-lettertype"/>
    <w:uiPriority w:val="99"/>
    <w:unhideWhenUsed/>
    <w:rsid w:val="007A2F86"/>
    <w:rPr>
      <w:color w:val="0000FF" w:themeColor="hyperlink"/>
      <w:u w:val="single"/>
    </w:rPr>
  </w:style>
  <w:style w:type="character" w:styleId="GevolgdeHyperlink">
    <w:name w:val="FollowedHyperlink"/>
    <w:basedOn w:val="Standaardalinea-lettertype"/>
    <w:uiPriority w:val="99"/>
    <w:semiHidden/>
    <w:unhideWhenUsed/>
    <w:rsid w:val="000D4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31151">
      <w:bodyDiv w:val="1"/>
      <w:marLeft w:val="0"/>
      <w:marRight w:val="0"/>
      <w:marTop w:val="0"/>
      <w:marBottom w:val="0"/>
      <w:divBdr>
        <w:top w:val="none" w:sz="0" w:space="0" w:color="auto"/>
        <w:left w:val="none" w:sz="0" w:space="0" w:color="auto"/>
        <w:bottom w:val="none" w:sz="0" w:space="0" w:color="auto"/>
        <w:right w:val="none" w:sz="0" w:space="0" w:color="auto"/>
      </w:divBdr>
      <w:divsChild>
        <w:div w:id="2078354491">
          <w:marLeft w:val="274"/>
          <w:marRight w:val="0"/>
          <w:marTop w:val="0"/>
          <w:marBottom w:val="0"/>
          <w:divBdr>
            <w:top w:val="none" w:sz="0" w:space="0" w:color="auto"/>
            <w:left w:val="none" w:sz="0" w:space="0" w:color="auto"/>
            <w:bottom w:val="none" w:sz="0" w:space="0" w:color="auto"/>
            <w:right w:val="none" w:sz="0" w:space="0" w:color="auto"/>
          </w:divBdr>
        </w:div>
        <w:div w:id="83846565">
          <w:marLeft w:val="274"/>
          <w:marRight w:val="0"/>
          <w:marTop w:val="0"/>
          <w:marBottom w:val="0"/>
          <w:divBdr>
            <w:top w:val="none" w:sz="0" w:space="0" w:color="auto"/>
            <w:left w:val="none" w:sz="0" w:space="0" w:color="auto"/>
            <w:bottom w:val="none" w:sz="0" w:space="0" w:color="auto"/>
            <w:right w:val="none" w:sz="0" w:space="0" w:color="auto"/>
          </w:divBdr>
        </w:div>
        <w:div w:id="1703508113">
          <w:marLeft w:val="274"/>
          <w:marRight w:val="0"/>
          <w:marTop w:val="0"/>
          <w:marBottom w:val="0"/>
          <w:divBdr>
            <w:top w:val="none" w:sz="0" w:space="0" w:color="auto"/>
            <w:left w:val="none" w:sz="0" w:space="0" w:color="auto"/>
            <w:bottom w:val="none" w:sz="0" w:space="0" w:color="auto"/>
            <w:right w:val="none" w:sz="0" w:space="0" w:color="auto"/>
          </w:divBdr>
        </w:div>
        <w:div w:id="1558665977">
          <w:marLeft w:val="274"/>
          <w:marRight w:val="0"/>
          <w:marTop w:val="0"/>
          <w:marBottom w:val="0"/>
          <w:divBdr>
            <w:top w:val="none" w:sz="0" w:space="0" w:color="auto"/>
            <w:left w:val="none" w:sz="0" w:space="0" w:color="auto"/>
            <w:bottom w:val="none" w:sz="0" w:space="0" w:color="auto"/>
            <w:right w:val="none" w:sz="0" w:space="0" w:color="auto"/>
          </w:divBdr>
        </w:div>
      </w:divsChild>
    </w:div>
    <w:div w:id="14036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ovumc.nl/display/APC/APC+-+Motiverende+gespreksvoer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iki.hovumc.nl/display/APC/APC+-+Gedeelde+besluitvorm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isartsopleiding.nl/images/onderwijs/Chronische_Zorg_Landelijk_Opleidingsplan_september_2014.pdf" TargetMode="External"/><Relationship Id="rId11" Type="http://schemas.openxmlformats.org/officeDocument/2006/relationships/hyperlink" Target="http://www.overvechtgezond.nl/files/Het%204D-model%20-%20Volte.pdf" TargetMode="External"/><Relationship Id="rId5" Type="http://schemas.openxmlformats.org/officeDocument/2006/relationships/webSettings" Target="webSettings.xml"/><Relationship Id="rId10" Type="http://schemas.openxmlformats.org/officeDocument/2006/relationships/hyperlink" Target="http://wiki.hovumc.nl/display/JAAR1/Keuzeopdracht+-+Praktijkorganisatie" TargetMode="External"/><Relationship Id="rId4" Type="http://schemas.openxmlformats.org/officeDocument/2006/relationships/settings" Target="settings.xml"/><Relationship Id="rId9" Type="http://schemas.openxmlformats.org/officeDocument/2006/relationships/hyperlink" Target="http://iknl.nl/docs/default-source/Palliatieve-zorg-in-de-ziekenhuizen/handreiking-slecht-nieuws-gesprek-(iknl-2012)-.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E1EEDCC6</Template>
  <TotalTime>0</TotalTime>
  <Pages>5</Pages>
  <Words>1676</Words>
  <Characters>9222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Beest, RM van</dc:creator>
  <cp:lastModifiedBy>Beest, RM van</cp:lastModifiedBy>
  <cp:revision>2</cp:revision>
  <dcterms:created xsi:type="dcterms:W3CDTF">2016-11-22T08:34:00Z</dcterms:created>
  <dcterms:modified xsi:type="dcterms:W3CDTF">2016-11-22T08:34:00Z</dcterms:modified>
</cp:coreProperties>
</file>