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4835C3">
        <w:t>complexe ouderen</w:t>
      </w:r>
      <w:r w:rsidR="00161473">
        <w:t>zorg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4835C3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4.1 - Vaststellen</w:t>
            </w:r>
          </w:p>
          <w:p w:rsidR="004835C3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4.2 - Behandelplan</w:t>
            </w:r>
          </w:p>
          <w:p w:rsidR="004835C3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4.3 - Intercurrente ziekten</w:t>
            </w:r>
          </w:p>
          <w:p w:rsidR="004835C3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4.4 - Afgewogen keuzes</w:t>
            </w:r>
          </w:p>
          <w:p w:rsidR="004835C3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4.5 - Afstemming</w:t>
            </w:r>
          </w:p>
          <w:p w:rsidR="004835C3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4.6 - Zorgbehoefte</w:t>
            </w:r>
          </w:p>
          <w:p w:rsidR="004835C3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4.7 - Veiligheid</w:t>
            </w:r>
          </w:p>
          <w:p w:rsidR="00C05868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4.8 - Wijk</w:t>
            </w:r>
            <w:bookmarkStart w:id="0" w:name="_GoBack"/>
            <w:bookmarkEnd w:id="0"/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lastRenderedPageBreak/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C05868" w:rsidRDefault="00C05868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Default="005B05BA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7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1530E0" w:rsidRDefault="001530E0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8123B8" w:rsidRDefault="008123B8" w:rsidP="005B05BA"/>
    <w:p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8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9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161473"/>
    <w:rsid w:val="00277556"/>
    <w:rsid w:val="002B3C10"/>
    <w:rsid w:val="004835C3"/>
    <w:rsid w:val="004E224B"/>
    <w:rsid w:val="005B05BA"/>
    <w:rsid w:val="005D1037"/>
    <w:rsid w:val="006944F3"/>
    <w:rsid w:val="007241DE"/>
    <w:rsid w:val="008123B8"/>
    <w:rsid w:val="0084091B"/>
    <w:rsid w:val="008B24C0"/>
    <w:rsid w:val="00BD6244"/>
    <w:rsid w:val="00BF63EF"/>
    <w:rsid w:val="00C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E6A8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vumc.nl/wiki/Acute_psychiatr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nw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3</cp:revision>
  <dcterms:created xsi:type="dcterms:W3CDTF">2022-06-17T10:16:00Z</dcterms:created>
  <dcterms:modified xsi:type="dcterms:W3CDTF">2022-06-17T10:18:00Z</dcterms:modified>
</cp:coreProperties>
</file>