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43" w:rsidRDefault="001B53D8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Handout</w:t>
      </w:r>
      <w:proofErr w:type="spellEnd"/>
      <w:r>
        <w:rPr>
          <w:b/>
          <w:bCs/>
          <w:u w:val="single"/>
        </w:rPr>
        <w:t xml:space="preserve"> bij OWP ‘diagnose en beleid’ (Arts-patiënt communicatie)</w:t>
      </w:r>
    </w:p>
    <w:p w:rsidR="001B53D8" w:rsidRDefault="001B53D8">
      <w:pPr>
        <w:rPr>
          <w:b/>
          <w:bCs/>
          <w:u w:val="single"/>
        </w:rPr>
      </w:pPr>
    </w:p>
    <w:p w:rsidR="001B53D8" w:rsidRDefault="001B53D8" w:rsidP="001B53D8">
      <w:pPr>
        <w:rPr>
          <w:sz w:val="20"/>
        </w:rPr>
      </w:pPr>
      <w:r w:rsidRPr="009337B3">
        <w:rPr>
          <w:noProof/>
          <w:sz w:val="20"/>
          <w:lang w:val="en-US"/>
        </w:rPr>
        <w:drawing>
          <wp:inline distT="0" distB="0" distL="0" distR="0" wp14:anchorId="39E6BC88" wp14:editId="63DB8CCA">
            <wp:extent cx="4830618" cy="3492642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87" cy="352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D8" w:rsidRDefault="001B53D8" w:rsidP="001B53D8">
      <w:pPr>
        <w:rPr>
          <w:sz w:val="20"/>
        </w:rPr>
      </w:pPr>
      <w:r>
        <w:rPr>
          <w:sz w:val="20"/>
        </w:rPr>
        <w:t>Silverman Basis opbouw consult.</w:t>
      </w:r>
    </w:p>
    <w:p w:rsidR="001B53D8" w:rsidRDefault="001B53D8" w:rsidP="001B53D8">
      <w:pPr>
        <w:rPr>
          <w:sz w:val="20"/>
        </w:rPr>
      </w:pPr>
    </w:p>
    <w:p w:rsidR="001B53D8" w:rsidRPr="00BA13B8" w:rsidRDefault="001B53D8" w:rsidP="001B53D8">
      <w:pPr>
        <w:rPr>
          <w:sz w:val="20"/>
        </w:rPr>
      </w:pPr>
      <w:r w:rsidRPr="00BA13B8">
        <w:rPr>
          <w:sz w:val="20"/>
        </w:rPr>
        <w:t xml:space="preserve">Diagram 1.2. </w:t>
      </w:r>
      <w:proofErr w:type="gramStart"/>
      <w:r w:rsidRPr="00BA13B8">
        <w:rPr>
          <w:sz w:val="20"/>
        </w:rPr>
        <w:t>werkt</w:t>
      </w:r>
      <w:proofErr w:type="gramEnd"/>
      <w:r w:rsidRPr="00BA13B8">
        <w:rPr>
          <w:sz w:val="20"/>
        </w:rPr>
        <w:t xml:space="preserve"> dit verder uit en toont de essentiële onderdelen die bij elke stap minimaal aan de orde dienen te komen.</w:t>
      </w:r>
    </w:p>
    <w:p w:rsidR="001B53D8" w:rsidRPr="00BA13B8" w:rsidRDefault="001B53D8" w:rsidP="001B53D8">
      <w:pPr>
        <w:rPr>
          <w:sz w:val="20"/>
        </w:rPr>
      </w:pPr>
    </w:p>
    <w:p w:rsidR="001B53D8" w:rsidRDefault="001B53D8" w:rsidP="001B53D8">
      <w:pPr>
        <w:rPr>
          <w:sz w:val="20"/>
        </w:rPr>
      </w:pPr>
      <w:r w:rsidRPr="00DB2970">
        <w:rPr>
          <w:noProof/>
          <w:sz w:val="20"/>
          <w:lang w:val="en-US"/>
        </w:rPr>
        <w:drawing>
          <wp:inline distT="0" distB="0" distL="0" distR="0" wp14:anchorId="78B503FC" wp14:editId="5366DC3F">
            <wp:extent cx="4830445" cy="3923612"/>
            <wp:effectExtent l="0" t="0" r="0" b="1270"/>
            <wp:docPr id="4" name="Picture 6" descr="fig 2 Co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2 Com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2015" cy="395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D8" w:rsidRDefault="001B53D8">
      <w:pPr>
        <w:rPr>
          <w:b/>
          <w:bCs/>
          <w:u w:val="single"/>
        </w:rPr>
      </w:pPr>
    </w:p>
    <w:p w:rsidR="001B53D8" w:rsidRDefault="001B53D8">
      <w:pPr>
        <w:rPr>
          <w:b/>
          <w:bCs/>
          <w:u w:val="single"/>
        </w:rPr>
      </w:pPr>
      <w:r w:rsidRPr="001B53D8">
        <w:rPr>
          <w:b/>
          <w:bCs/>
          <w:u w:val="single"/>
        </w:rPr>
        <w:lastRenderedPageBreak/>
        <w:t>Uit</w:t>
      </w:r>
      <w:r>
        <w:rPr>
          <w:b/>
          <w:bCs/>
          <w:u w:val="single"/>
        </w:rPr>
        <w:t xml:space="preserve">werking </w:t>
      </w:r>
      <w:proofErr w:type="gramStart"/>
      <w:r>
        <w:rPr>
          <w:b/>
          <w:bCs/>
          <w:u w:val="single"/>
        </w:rPr>
        <w:t>communicatie vaardigheden</w:t>
      </w:r>
      <w:proofErr w:type="gramEnd"/>
      <w:r>
        <w:rPr>
          <w:b/>
          <w:bCs/>
          <w:u w:val="single"/>
        </w:rPr>
        <w:t xml:space="preserve"> in het kader van ‘diagnose en beleid’</w:t>
      </w:r>
    </w:p>
    <w:p w:rsidR="001B53D8" w:rsidRDefault="001B53D8">
      <w:pPr>
        <w:rPr>
          <w:b/>
          <w:bCs/>
          <w:u w:val="single"/>
        </w:rPr>
      </w:pPr>
    </w:p>
    <w:p w:rsidR="001B53D8" w:rsidRPr="005D1504" w:rsidRDefault="005D1504" w:rsidP="005D1504">
      <w:pPr>
        <w:pStyle w:val="Lijstalinea"/>
        <w:numPr>
          <w:ilvl w:val="0"/>
          <w:numId w:val="1"/>
        </w:numPr>
        <w:rPr>
          <w:b/>
          <w:bCs/>
        </w:rPr>
      </w:pPr>
      <w:r w:rsidRPr="005D1504">
        <w:rPr>
          <w:b/>
          <w:bCs/>
        </w:rPr>
        <w:t>De juis</w:t>
      </w:r>
      <w:r>
        <w:rPr>
          <w:b/>
          <w:bCs/>
        </w:rPr>
        <w:t>te hoeveelheid en het juiste soort informatie geven</w:t>
      </w:r>
    </w:p>
    <w:p w:rsidR="005D1504" w:rsidRPr="005D1504" w:rsidRDefault="005D1504" w:rsidP="005D1504">
      <w:pPr>
        <w:pStyle w:val="Lijstalinea"/>
        <w:numPr>
          <w:ilvl w:val="1"/>
          <w:numId w:val="1"/>
        </w:numPr>
        <w:rPr>
          <w:b/>
          <w:bCs/>
        </w:rPr>
      </w:pPr>
      <w:r>
        <w:t>Informatie bij stukjes en beetjes geven.</w:t>
      </w:r>
    </w:p>
    <w:p w:rsidR="005D1504" w:rsidRPr="005D1504" w:rsidRDefault="005D1504" w:rsidP="005D1504">
      <w:pPr>
        <w:pStyle w:val="Lijstalinea"/>
        <w:numPr>
          <w:ilvl w:val="1"/>
          <w:numId w:val="1"/>
        </w:numPr>
        <w:rPr>
          <w:b/>
          <w:bCs/>
        </w:rPr>
      </w:pPr>
      <w:r>
        <w:t xml:space="preserve">Vaststellen wat de </w:t>
      </w:r>
      <w:proofErr w:type="spellStart"/>
      <w:r>
        <w:t>patient</w:t>
      </w:r>
      <w:proofErr w:type="spellEnd"/>
      <w:r>
        <w:t xml:space="preserve"> al weet alvorens te starte</w:t>
      </w:r>
      <w:r w:rsidR="00810509">
        <w:t>n</w:t>
      </w:r>
    </w:p>
    <w:p w:rsidR="005D1504" w:rsidRPr="005D1504" w:rsidRDefault="005D1504" w:rsidP="005D1504">
      <w:pPr>
        <w:pStyle w:val="Lijstalinea"/>
        <w:numPr>
          <w:ilvl w:val="1"/>
          <w:numId w:val="1"/>
        </w:numPr>
        <w:rPr>
          <w:b/>
          <w:bCs/>
        </w:rPr>
      </w:pPr>
      <w:r>
        <w:t>De patiënt vragen welke andere informatie nuttig kan zijn.</w:t>
      </w:r>
    </w:p>
    <w:p w:rsidR="005D1504" w:rsidRPr="005D1504" w:rsidRDefault="005D1504" w:rsidP="005D1504">
      <w:pPr>
        <w:pStyle w:val="Lijstalinea"/>
        <w:numPr>
          <w:ilvl w:val="1"/>
          <w:numId w:val="1"/>
        </w:numPr>
        <w:rPr>
          <w:b/>
          <w:bCs/>
        </w:rPr>
      </w:pPr>
      <w:r>
        <w:t>Op de juiste momenten informatie geven, niet ‘te vroeg’</w:t>
      </w:r>
    </w:p>
    <w:p w:rsidR="005D1504" w:rsidRDefault="005D1504" w:rsidP="005D1504">
      <w:pPr>
        <w:rPr>
          <w:b/>
          <w:bCs/>
        </w:rPr>
      </w:pPr>
    </w:p>
    <w:p w:rsidR="005D1504" w:rsidRDefault="005D1504" w:rsidP="005D1504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Hulp bij herinnering en begrip</w:t>
      </w:r>
    </w:p>
    <w:p w:rsidR="005D1504" w:rsidRPr="005D1504" w:rsidRDefault="005D1504" w:rsidP="005D1504">
      <w:pPr>
        <w:pStyle w:val="Lijstalinea"/>
        <w:numPr>
          <w:ilvl w:val="1"/>
          <w:numId w:val="1"/>
        </w:numPr>
        <w:rPr>
          <w:b/>
          <w:bCs/>
        </w:rPr>
      </w:pPr>
      <w:r>
        <w:t>De uitleg ordenen: opdelen en logische volgorde aanhouden.</w:t>
      </w:r>
    </w:p>
    <w:p w:rsidR="005D1504" w:rsidRPr="005D1504" w:rsidRDefault="005D1504" w:rsidP="005D1504">
      <w:pPr>
        <w:pStyle w:val="Lijstalinea"/>
        <w:numPr>
          <w:ilvl w:val="1"/>
          <w:numId w:val="1"/>
        </w:numPr>
        <w:rPr>
          <w:b/>
          <w:bCs/>
        </w:rPr>
      </w:pPr>
      <w:r>
        <w:t xml:space="preserve">Duidelijke markeringen, bijv. ‘er zijn drie punten die ik wil bespreken, </w:t>
      </w:r>
      <w:proofErr w:type="gramStart"/>
      <w:r>
        <w:t>eerst..</w:t>
      </w:r>
      <w:proofErr w:type="gramEnd"/>
      <w:r>
        <w:t>’</w:t>
      </w:r>
    </w:p>
    <w:p w:rsidR="005D1504" w:rsidRPr="005D1504" w:rsidRDefault="005D1504" w:rsidP="005D1504">
      <w:pPr>
        <w:pStyle w:val="Lijstalinea"/>
        <w:numPr>
          <w:ilvl w:val="1"/>
          <w:numId w:val="1"/>
        </w:numPr>
        <w:rPr>
          <w:b/>
          <w:bCs/>
        </w:rPr>
      </w:pPr>
      <w:r>
        <w:t>Herhalingen en samenvattingen gebruiken.</w:t>
      </w:r>
    </w:p>
    <w:p w:rsidR="005D1504" w:rsidRPr="005D1504" w:rsidRDefault="005D1504" w:rsidP="005D1504">
      <w:pPr>
        <w:pStyle w:val="Lijstalinea"/>
        <w:numPr>
          <w:ilvl w:val="1"/>
          <w:numId w:val="1"/>
        </w:numPr>
        <w:rPr>
          <w:b/>
          <w:bCs/>
        </w:rPr>
      </w:pPr>
      <w:r>
        <w:t>Taal: beknopt, begrijpelijk, aansluiten bij gezon</w:t>
      </w:r>
      <w:r w:rsidR="00F016A9">
        <w:t>d</w:t>
      </w:r>
      <w:bookmarkStart w:id="0" w:name="_GoBack"/>
      <w:bookmarkEnd w:id="0"/>
      <w:r>
        <w:t>heidsvaardigheden patiënt</w:t>
      </w:r>
    </w:p>
    <w:p w:rsidR="005D1504" w:rsidRPr="005D1504" w:rsidRDefault="005D1504" w:rsidP="005D1504">
      <w:pPr>
        <w:pStyle w:val="Lijstalinea"/>
        <w:numPr>
          <w:ilvl w:val="1"/>
          <w:numId w:val="1"/>
        </w:numPr>
        <w:rPr>
          <w:b/>
          <w:bCs/>
        </w:rPr>
      </w:pPr>
      <w:r>
        <w:t xml:space="preserve">Visuele ondersteuning gebruiken: grafieken, </w:t>
      </w:r>
      <w:r>
        <w:rPr>
          <w:i/>
          <w:iCs/>
        </w:rPr>
        <w:t xml:space="preserve">‘thuisarts’, </w:t>
      </w:r>
      <w:r>
        <w:t>etc.</w:t>
      </w:r>
    </w:p>
    <w:p w:rsidR="005D1504" w:rsidRPr="00793626" w:rsidRDefault="005D1504" w:rsidP="005D1504">
      <w:pPr>
        <w:pStyle w:val="Lijstalinea"/>
        <w:numPr>
          <w:ilvl w:val="1"/>
          <w:numId w:val="1"/>
        </w:numPr>
        <w:rPr>
          <w:b/>
          <w:bCs/>
        </w:rPr>
      </w:pPr>
      <w:r>
        <w:t>Controleren of patiënt de informatie begreep, bijv. door vertellen in eigen woorden.</w:t>
      </w:r>
    </w:p>
    <w:p w:rsidR="00793626" w:rsidRPr="005D1504" w:rsidRDefault="00793626" w:rsidP="00793626">
      <w:pPr>
        <w:pStyle w:val="Lijstalinea"/>
        <w:rPr>
          <w:b/>
          <w:bCs/>
        </w:rPr>
      </w:pPr>
    </w:p>
    <w:p w:rsidR="005D1504" w:rsidRDefault="00104B4A" w:rsidP="005D1504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Wederzijds begrip tot stand brengen, aandacht voor gezichtspunt patiënt</w:t>
      </w:r>
    </w:p>
    <w:p w:rsidR="00104B4A" w:rsidRPr="00104B4A" w:rsidRDefault="00104B4A" w:rsidP="00104B4A">
      <w:pPr>
        <w:pStyle w:val="Lijstalinea"/>
        <w:numPr>
          <w:ilvl w:val="1"/>
          <w:numId w:val="1"/>
        </w:numPr>
        <w:rPr>
          <w:b/>
          <w:bCs/>
        </w:rPr>
      </w:pPr>
      <w:r>
        <w:t>Aansluiten bij de hulpvraag (ideeën, zorgen, verwachtingen), die herhalen!</w:t>
      </w:r>
    </w:p>
    <w:p w:rsidR="00104B4A" w:rsidRPr="00104B4A" w:rsidRDefault="00104B4A" w:rsidP="00104B4A">
      <w:pPr>
        <w:pStyle w:val="Lijstalinea"/>
        <w:numPr>
          <w:ilvl w:val="1"/>
          <w:numId w:val="1"/>
        </w:numPr>
        <w:rPr>
          <w:b/>
          <w:bCs/>
        </w:rPr>
      </w:pPr>
      <w:r>
        <w:t>De patiënt stimuleren om aan het gesprek deel te nemen.</w:t>
      </w:r>
    </w:p>
    <w:p w:rsidR="00104B4A" w:rsidRPr="00104B4A" w:rsidRDefault="00104B4A" w:rsidP="00104B4A">
      <w:pPr>
        <w:pStyle w:val="Lijstalinea"/>
        <w:numPr>
          <w:ilvl w:val="1"/>
          <w:numId w:val="1"/>
        </w:numPr>
        <w:rPr>
          <w:b/>
          <w:bCs/>
        </w:rPr>
      </w:pPr>
      <w:r>
        <w:t>De patiënt gedachten, reacties en gevoelens laten vertellen.</w:t>
      </w:r>
    </w:p>
    <w:p w:rsidR="00104B4A" w:rsidRPr="00793626" w:rsidRDefault="00104B4A" w:rsidP="00104B4A">
      <w:pPr>
        <w:pStyle w:val="Lijstalinea"/>
        <w:numPr>
          <w:ilvl w:val="1"/>
          <w:numId w:val="1"/>
        </w:numPr>
        <w:rPr>
          <w:b/>
          <w:bCs/>
        </w:rPr>
      </w:pPr>
      <w:r>
        <w:t xml:space="preserve">Verbale- en non verbale signalen opmerken (vage vragen, uitingen </w:t>
      </w:r>
      <w:proofErr w:type="gramStart"/>
      <w:r>
        <w:t>spanning )</w:t>
      </w:r>
      <w:proofErr w:type="gramEnd"/>
    </w:p>
    <w:p w:rsidR="00793626" w:rsidRPr="00793626" w:rsidRDefault="00793626" w:rsidP="00793626">
      <w:pPr>
        <w:pStyle w:val="Lijstalinea"/>
        <w:rPr>
          <w:b/>
          <w:bCs/>
        </w:rPr>
      </w:pPr>
    </w:p>
    <w:p w:rsidR="00793626" w:rsidRDefault="00047810" w:rsidP="00793626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Planning, gezamenlijke besluitvorming</w:t>
      </w:r>
    </w:p>
    <w:p w:rsidR="00047810" w:rsidRPr="00047810" w:rsidRDefault="00047810" w:rsidP="00047810">
      <w:pPr>
        <w:pStyle w:val="Lijstalinea"/>
        <w:numPr>
          <w:ilvl w:val="1"/>
          <w:numId w:val="1"/>
        </w:numPr>
        <w:rPr>
          <w:b/>
          <w:bCs/>
        </w:rPr>
      </w:pPr>
      <w:r>
        <w:t xml:space="preserve">Hardop denken </w:t>
      </w:r>
      <w:proofErr w:type="spellStart"/>
      <w:r>
        <w:t>zonodig</w:t>
      </w:r>
      <w:proofErr w:type="spellEnd"/>
      <w:r>
        <w:t>, gedachtegang en dilemma’s uitspreken.</w:t>
      </w:r>
    </w:p>
    <w:p w:rsidR="00047810" w:rsidRPr="00047810" w:rsidRDefault="00047810" w:rsidP="00047810">
      <w:pPr>
        <w:pStyle w:val="Lijstalinea"/>
        <w:numPr>
          <w:ilvl w:val="1"/>
          <w:numId w:val="1"/>
        </w:numPr>
        <w:rPr>
          <w:b/>
          <w:bCs/>
        </w:rPr>
      </w:pPr>
      <w:r>
        <w:t>Aangeven dat er meerdere behandelopties zijn.</w:t>
      </w:r>
    </w:p>
    <w:p w:rsidR="00047810" w:rsidRPr="00047810" w:rsidRDefault="00047810" w:rsidP="00047810">
      <w:pPr>
        <w:pStyle w:val="Lijstalinea"/>
        <w:numPr>
          <w:ilvl w:val="1"/>
          <w:numId w:val="1"/>
        </w:numPr>
        <w:rPr>
          <w:b/>
          <w:bCs/>
        </w:rPr>
      </w:pPr>
      <w:r>
        <w:t>Deze behandelopties onderzoeken op voor-en nadelen en geschiktheid voor deze patiënt.</w:t>
      </w:r>
    </w:p>
    <w:p w:rsidR="00047810" w:rsidRPr="00793626" w:rsidRDefault="00047810" w:rsidP="00047810">
      <w:pPr>
        <w:pStyle w:val="Lijstalinea"/>
        <w:numPr>
          <w:ilvl w:val="1"/>
          <w:numId w:val="1"/>
        </w:numPr>
        <w:rPr>
          <w:b/>
          <w:bCs/>
        </w:rPr>
      </w:pPr>
      <w:r>
        <w:t>Tijd nemen voor een keuze door de patiënt, eventueel in een volgend consult daarop terugkomen.</w:t>
      </w:r>
    </w:p>
    <w:p w:rsidR="00793626" w:rsidRDefault="00793626" w:rsidP="00793626">
      <w:pPr>
        <w:rPr>
          <w:b/>
          <w:bCs/>
        </w:rPr>
      </w:pPr>
    </w:p>
    <w:p w:rsidR="00793626" w:rsidRPr="00793626" w:rsidRDefault="00793626" w:rsidP="00793626">
      <w:pPr>
        <w:rPr>
          <w:b/>
          <w:bCs/>
        </w:rPr>
      </w:pPr>
    </w:p>
    <w:p w:rsidR="00104B4A" w:rsidRPr="005D1504" w:rsidRDefault="00104B4A" w:rsidP="00104B4A">
      <w:pPr>
        <w:pStyle w:val="Lijstalinea"/>
        <w:ind w:left="1440"/>
        <w:rPr>
          <w:b/>
          <w:bCs/>
        </w:rPr>
      </w:pPr>
    </w:p>
    <w:p w:rsidR="005D1504" w:rsidRPr="005D1504" w:rsidRDefault="005D1504" w:rsidP="005D1504">
      <w:pPr>
        <w:pStyle w:val="Lijstalinea"/>
        <w:ind w:left="1440"/>
        <w:rPr>
          <w:b/>
          <w:bCs/>
        </w:rPr>
      </w:pPr>
    </w:p>
    <w:sectPr w:rsidR="005D1504" w:rsidRPr="005D1504" w:rsidSect="00B60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C3957"/>
    <w:multiLevelType w:val="hybridMultilevel"/>
    <w:tmpl w:val="B7920C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D8"/>
    <w:rsid w:val="00047810"/>
    <w:rsid w:val="00104B4A"/>
    <w:rsid w:val="001B53D8"/>
    <w:rsid w:val="005D1504"/>
    <w:rsid w:val="00793626"/>
    <w:rsid w:val="00810509"/>
    <w:rsid w:val="00B60C40"/>
    <w:rsid w:val="00E20343"/>
    <w:rsid w:val="00F0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22F4C"/>
  <w15:chartTrackingRefBased/>
  <w15:docId w15:val="{4185BC95-1693-5F4B-BD4E-A4418C47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Roos</dc:creator>
  <cp:keywords/>
  <dc:description/>
  <cp:lastModifiedBy>Gert Roos</cp:lastModifiedBy>
  <cp:revision>7</cp:revision>
  <dcterms:created xsi:type="dcterms:W3CDTF">2019-08-31T07:45:00Z</dcterms:created>
  <dcterms:modified xsi:type="dcterms:W3CDTF">2019-08-31T08:45:00Z</dcterms:modified>
</cp:coreProperties>
</file>