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DC08" w14:textId="77777777" w:rsidR="00C60611" w:rsidRPr="00465A18" w:rsidRDefault="00C60611" w:rsidP="00C6061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5A18">
        <w:rPr>
          <w:rFonts w:ascii="Arial" w:hAnsi="Arial" w:cs="Arial"/>
          <w:b/>
          <w:sz w:val="28"/>
          <w:szCs w:val="28"/>
        </w:rPr>
        <w:t>‘Toets’ vragen inkomen &amp; werkbelasting</w:t>
      </w:r>
      <w:r>
        <w:rPr>
          <w:rFonts w:ascii="Arial" w:hAnsi="Arial" w:cs="Arial"/>
          <w:b/>
          <w:sz w:val="28"/>
          <w:szCs w:val="28"/>
        </w:rPr>
        <w:t xml:space="preserve"> - Antwoordmodel</w:t>
      </w:r>
    </w:p>
    <w:p w14:paraId="472C0542" w14:textId="77777777" w:rsidR="00C60611" w:rsidRDefault="00C60611" w:rsidP="00C60611">
      <w:pPr>
        <w:rPr>
          <w:rFonts w:ascii="Arial" w:hAnsi="Arial" w:cs="Arial"/>
          <w:sz w:val="18"/>
          <w:szCs w:val="18"/>
        </w:rPr>
      </w:pPr>
    </w:p>
    <w:tbl>
      <w:tblPr>
        <w:tblW w:w="95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751"/>
        <w:gridCol w:w="2274"/>
        <w:gridCol w:w="2274"/>
        <w:gridCol w:w="2275"/>
      </w:tblGrid>
      <w:tr w:rsidR="00C60611" w:rsidRPr="006F48E1" w14:paraId="41168998" w14:textId="77777777" w:rsidTr="0080480C">
        <w:tc>
          <w:tcPr>
            <w:tcW w:w="27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2939C" w14:textId="77777777" w:rsidR="00C60611" w:rsidRPr="006F48E1" w:rsidRDefault="00C60611" w:rsidP="0080480C">
            <w:pPr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Financiën</w:t>
            </w:r>
            <w:r w:rsidRPr="006F48E1">
              <w:rPr>
                <w:rFonts w:ascii="Arial" w:hAnsi="Arial" w:cs="Arial"/>
                <w:color w:val="4F81BD"/>
                <w:sz w:val="22"/>
                <w:szCs w:val="22"/>
              </w:rPr>
              <w:t xml:space="preserve">. 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5B151" w14:textId="77777777" w:rsidR="00C60611" w:rsidRPr="006F48E1" w:rsidRDefault="00C60611" w:rsidP="0080480C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Waarnemer</w:t>
            </w: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07521" w14:textId="77777777" w:rsidR="00C60611" w:rsidRPr="006F48E1" w:rsidRDefault="00C60611" w:rsidP="0080480C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Hidha</w:t>
            </w:r>
          </w:p>
        </w:tc>
        <w:tc>
          <w:tcPr>
            <w:tcW w:w="2275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A1A7A" w14:textId="77777777" w:rsidR="00C60611" w:rsidRPr="006F48E1" w:rsidRDefault="00C60611" w:rsidP="0080480C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Gevestigd</w:t>
            </w:r>
          </w:p>
        </w:tc>
      </w:tr>
      <w:tr w:rsidR="00C60611" w:rsidRPr="006F48E1" w14:paraId="6361BD75" w14:textId="77777777" w:rsidTr="0080480C">
        <w:tc>
          <w:tcPr>
            <w:tcW w:w="2751" w:type="dxa"/>
            <w:tcBorders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96CCE" w14:textId="77777777" w:rsidR="00C6061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Welke consequenties heeft een groter praktijk inkomen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voor het inkomen van de waarnemer,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hidha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gevestigd huisarts</w:t>
            </w:r>
            <w:r w:rsidRPr="006F48E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6F4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BFD37C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(Bepalend voor het bruto inkomen van de praktijk zijn:</w:t>
            </w:r>
          </w:p>
          <w:p w14:paraId="7820FBCF" w14:textId="77777777" w:rsidR="00C60611" w:rsidRPr="006F48E1" w:rsidRDefault="00C60611" w:rsidP="00C60611">
            <w:pPr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De grootte van de praktijk, </w:t>
            </w:r>
          </w:p>
          <w:p w14:paraId="24692425" w14:textId="77777777" w:rsidR="00C60611" w:rsidRPr="006F48E1" w:rsidRDefault="00C60611" w:rsidP="00C60611">
            <w:pPr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Het aantal verrichtingen, </w:t>
            </w:r>
          </w:p>
          <w:p w14:paraId="709C614D" w14:textId="77777777" w:rsidR="00C60611" w:rsidRPr="006F48E1" w:rsidRDefault="00C60611" w:rsidP="00C60611">
            <w:pPr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De M&amp;I verrichtingen,</w:t>
            </w:r>
          </w:p>
          <w:p w14:paraId="3A4DBA37" w14:textId="77777777" w:rsidR="00C60611" w:rsidRPr="006F48E1" w:rsidRDefault="00C60611" w:rsidP="00C60611">
            <w:pPr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Deelname aan ketenzorg en GEZ.) </w:t>
            </w:r>
          </w:p>
        </w:tc>
        <w:tc>
          <w:tcPr>
            <w:tcW w:w="22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D918B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In het bruto uurtarief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48E1">
              <w:rPr>
                <w:rFonts w:ascii="Arial" w:hAnsi="Arial" w:cs="Arial"/>
                <w:sz w:val="18"/>
                <w:szCs w:val="18"/>
              </w:rPr>
              <w:t>t een opslag voor grotere praktijken</w:t>
            </w:r>
            <w:r w:rsidR="0080480C">
              <w:rPr>
                <w:rFonts w:ascii="Arial" w:hAnsi="Arial" w:cs="Arial"/>
                <w:sz w:val="18"/>
                <w:szCs w:val="18"/>
              </w:rPr>
              <w:t>, nu de waarneem tarieven</w:t>
            </w:r>
            <w:r>
              <w:rPr>
                <w:rFonts w:ascii="Arial" w:hAnsi="Arial" w:cs="Arial"/>
                <w:sz w:val="18"/>
                <w:szCs w:val="18"/>
              </w:rPr>
              <w:t xml:space="preserve"> vrij onderhandelbaar zijn, wordt voor grotere praktijken soms een hogere vergoeding gevraagd.</w:t>
            </w:r>
          </w:p>
        </w:tc>
        <w:tc>
          <w:tcPr>
            <w:tcW w:w="2274" w:type="dxa"/>
            <w:tcBorders>
              <w:left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558DC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Dit betreft een tijd tarief. </w:t>
            </w:r>
          </w:p>
          <w:p w14:paraId="255EE82F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E1B15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Een hogere praktijkomzet levert meer winst uit onderneming op, als de praktijkkosten niet navenant stijgen</w:t>
            </w:r>
            <w:r w:rsidRPr="006F48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0611" w:rsidRPr="006F48E1" w14:paraId="0EC774EB" w14:textId="77777777" w:rsidTr="0080480C">
        <w:tc>
          <w:tcPr>
            <w:tcW w:w="27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E20A0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 xml:space="preserve">Wie betaalt deze kosten? </w:t>
            </w:r>
          </w:p>
          <w:p w14:paraId="2E265BEA" w14:textId="77777777" w:rsidR="00C60611" w:rsidRPr="006F48E1" w:rsidRDefault="00C60611" w:rsidP="00C60611">
            <w:pPr>
              <w:numPr>
                <w:ilvl w:val="0"/>
                <w:numId w:val="2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Herregistratie BIG register. </w:t>
            </w:r>
          </w:p>
          <w:p w14:paraId="10A0E5EB" w14:textId="77777777" w:rsidR="00C60611" w:rsidRPr="006F48E1" w:rsidRDefault="00C60611" w:rsidP="00C60611">
            <w:pPr>
              <w:numPr>
                <w:ilvl w:val="0"/>
                <w:numId w:val="2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Reis /Km kosten.</w:t>
            </w:r>
          </w:p>
          <w:p w14:paraId="07A12DE9" w14:textId="77777777" w:rsidR="00C60611" w:rsidRPr="006F48E1" w:rsidRDefault="00C60611" w:rsidP="00C60611">
            <w:pPr>
              <w:numPr>
                <w:ilvl w:val="0"/>
                <w:numId w:val="2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Nascholingskosten. </w:t>
            </w:r>
          </w:p>
          <w:p w14:paraId="4D6AE656" w14:textId="77777777" w:rsidR="00C60611" w:rsidRPr="006F48E1" w:rsidRDefault="00C60611" w:rsidP="00C60611">
            <w:pPr>
              <w:numPr>
                <w:ilvl w:val="0"/>
                <w:numId w:val="2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Materiaal kosten.</w:t>
            </w:r>
          </w:p>
          <w:p w14:paraId="19134EE8" w14:textId="77777777" w:rsidR="00C60611" w:rsidRPr="006F48E1" w:rsidRDefault="00C60611" w:rsidP="00C60611">
            <w:pPr>
              <w:numPr>
                <w:ilvl w:val="0"/>
                <w:numId w:val="2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Maaltijden tijdens de dienst.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6CFB5" w14:textId="77777777" w:rsidR="00C60611" w:rsidRPr="006F48E1" w:rsidRDefault="0080480C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waarnemer. </w:t>
            </w:r>
            <w:r w:rsidR="00C60611" w:rsidRPr="006F48E1">
              <w:rPr>
                <w:rFonts w:ascii="Arial" w:hAnsi="Arial" w:cs="Arial"/>
                <w:sz w:val="18"/>
                <w:szCs w:val="18"/>
              </w:rPr>
              <w:t>Beroepskosten zijn aftrekbaar voor de belasting.</w:t>
            </w:r>
          </w:p>
          <w:p w14:paraId="2A1B19CA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Auto op naam van het bedrijf is meestal voordeliger.</w:t>
            </w: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91559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Deze kosten behoren, proportioneel door de werkgever </w:t>
            </w:r>
            <w:r>
              <w:rPr>
                <w:rFonts w:ascii="Arial" w:hAnsi="Arial" w:cs="Arial"/>
                <w:sz w:val="18"/>
                <w:szCs w:val="18"/>
              </w:rPr>
              <w:t xml:space="preserve">te worden </w:t>
            </w:r>
            <w:r w:rsidRPr="006F48E1">
              <w:rPr>
                <w:rFonts w:ascii="Arial" w:hAnsi="Arial" w:cs="Arial"/>
                <w:sz w:val="18"/>
                <w:szCs w:val="18"/>
              </w:rPr>
              <w:t xml:space="preserve">betaald. </w:t>
            </w:r>
          </w:p>
          <w:p w14:paraId="1374F5AA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137D4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Beroepskosten zijn </w:t>
            </w:r>
            <w:r w:rsidR="0080480C">
              <w:rPr>
                <w:rFonts w:ascii="Arial" w:hAnsi="Arial" w:cs="Arial"/>
                <w:sz w:val="18"/>
                <w:szCs w:val="18"/>
              </w:rPr>
              <w:t xml:space="preserve">kosten posten voor de praktijk. </w:t>
            </w:r>
            <w:r w:rsidRPr="006F48E1">
              <w:rPr>
                <w:rFonts w:ascii="Arial" w:hAnsi="Arial" w:cs="Arial"/>
                <w:sz w:val="18"/>
                <w:szCs w:val="18"/>
              </w:rPr>
              <w:t>Auto op naam van het bedrijf is meestal voordeliger.</w:t>
            </w:r>
          </w:p>
        </w:tc>
      </w:tr>
      <w:tr w:rsidR="00C60611" w:rsidRPr="006F48E1" w14:paraId="37DBBED9" w14:textId="77777777" w:rsidTr="0080480C">
        <w:tc>
          <w:tcPr>
            <w:tcW w:w="2751" w:type="dxa"/>
            <w:tcBorders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D17FE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Welke inkomsten genereert een dienst?</w:t>
            </w:r>
          </w:p>
        </w:tc>
        <w:tc>
          <w:tcPr>
            <w:tcW w:w="22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E1CBB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Onderhandelbaar, + reiskosten.</w:t>
            </w:r>
          </w:p>
        </w:tc>
        <w:tc>
          <w:tcPr>
            <w:tcW w:w="2274" w:type="dxa"/>
            <w:tcBorders>
              <w:left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0E0EA" w14:textId="77777777" w:rsidR="00C60611" w:rsidRPr="006F48E1" w:rsidRDefault="0080480C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 wordt door de CAO bepaald. Is (flink) lager dan de vergoeding die de hap de praktijk betaald voor het doen van de dienst. </w:t>
            </w:r>
          </w:p>
        </w:tc>
        <w:tc>
          <w:tcPr>
            <w:tcW w:w="2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14693" w14:textId="77777777" w:rsidR="0080480C" w:rsidRDefault="0080480C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 NZA bepaald bedrag, niet onderhandelbaar. 2</w:t>
            </w:r>
          </w:p>
          <w:p w14:paraId="620D6B56" w14:textId="77777777" w:rsidR="00C60611" w:rsidRPr="006F48E1" w:rsidRDefault="0080480C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2013 = </w:t>
            </w:r>
            <w:r w:rsidR="00C60611" w:rsidRPr="006F48E1">
              <w:rPr>
                <w:rFonts w:ascii="Arial" w:hAnsi="Arial" w:cs="Arial"/>
                <w:sz w:val="18"/>
                <w:szCs w:val="18"/>
              </w:rPr>
              <w:t>65 euro /uur</w:t>
            </w:r>
            <w:r w:rsidR="002737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0611" w:rsidRPr="006F48E1" w14:paraId="7EEA2508" w14:textId="77777777" w:rsidTr="0080480C">
        <w:tc>
          <w:tcPr>
            <w:tcW w:w="27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5674C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Wie betaalt uw pensioenpremie?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87A2" w14:textId="77777777" w:rsidR="00C60611" w:rsidRPr="006F48E1" w:rsidRDefault="0080480C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waarnemer</w:t>
            </w:r>
            <w:r w:rsidR="00C60611" w:rsidRPr="006F48E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Er is een verplicht pensioen. De hoogte is afhankelijk van </w:t>
            </w:r>
            <w:r w:rsidR="00C60611" w:rsidRPr="006F48E1">
              <w:rPr>
                <w:rFonts w:ascii="Arial" w:hAnsi="Arial" w:cs="Arial"/>
                <w:sz w:val="18"/>
                <w:szCs w:val="18"/>
              </w:rPr>
              <w:t xml:space="preserve">uw inkomen </w:t>
            </w: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80E19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Uw werkgever betaal</w:t>
            </w:r>
            <w:r w:rsidR="0080480C">
              <w:rPr>
                <w:rFonts w:ascii="Arial" w:hAnsi="Arial" w:cs="Arial"/>
                <w:sz w:val="18"/>
                <w:szCs w:val="18"/>
              </w:rPr>
              <w:t>t</w:t>
            </w:r>
            <w:r w:rsidRPr="006F48E1">
              <w:rPr>
                <w:rFonts w:ascii="Arial" w:hAnsi="Arial" w:cs="Arial"/>
                <w:sz w:val="18"/>
                <w:szCs w:val="18"/>
              </w:rPr>
              <w:t xml:space="preserve"> de helft en houdt de andere helft op uw salaris in.</w:t>
            </w:r>
          </w:p>
        </w:tc>
        <w:tc>
          <w:tcPr>
            <w:tcW w:w="2275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18A0F" w14:textId="77777777" w:rsidR="00C60611" w:rsidRPr="006F48E1" w:rsidRDefault="0080480C" w:rsidP="00804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60611" w:rsidRPr="006F48E1">
              <w:rPr>
                <w:rFonts w:ascii="Arial" w:hAnsi="Arial" w:cs="Arial"/>
                <w:sz w:val="18"/>
                <w:szCs w:val="18"/>
              </w:rPr>
              <w:t>zelf. U bent verplicht een opgave van uw inkomen te doen en op grond daarvan wordt uw premie betaald.</w:t>
            </w:r>
          </w:p>
        </w:tc>
      </w:tr>
      <w:tr w:rsidR="00C60611" w:rsidRPr="006F48E1" w14:paraId="68FA4B64" w14:textId="77777777" w:rsidTr="0080480C">
        <w:tc>
          <w:tcPr>
            <w:tcW w:w="2751" w:type="dxa"/>
            <w:tcBorders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B9DF6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 xml:space="preserve">Wie betaalt uw pensioen premie als u arbeidsongeschikt wordt? </w:t>
            </w:r>
          </w:p>
        </w:tc>
        <w:tc>
          <w:tcPr>
            <w:tcW w:w="22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E286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Dit is standaard verzekerd in uw pensioen premie. Gaat na 1 jaar in.</w:t>
            </w:r>
          </w:p>
        </w:tc>
        <w:tc>
          <w:tcPr>
            <w:tcW w:w="2274" w:type="dxa"/>
            <w:tcBorders>
              <w:left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A07C5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Uw werkgever.</w:t>
            </w:r>
          </w:p>
        </w:tc>
        <w:tc>
          <w:tcPr>
            <w:tcW w:w="2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8E948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Dit is standaard verzekerd in uw pensioen premie. Gaat na 1 jaar in.</w:t>
            </w:r>
          </w:p>
        </w:tc>
      </w:tr>
      <w:tr w:rsidR="00C60611" w:rsidRPr="006F48E1" w14:paraId="43C72A29" w14:textId="77777777" w:rsidTr="0080480C">
        <w:tc>
          <w:tcPr>
            <w:tcW w:w="27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B2C2B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Is een AOV een verplichting de in de verschillende rollen? Zo ja, wie verplicht dat?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A5C97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Nee.</w:t>
            </w: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E711" w14:textId="77777777" w:rsidR="00C60611" w:rsidRPr="006F48E1" w:rsidRDefault="00C60611" w:rsidP="00273733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Ja</w:t>
            </w:r>
            <w:r w:rsidR="00273733">
              <w:rPr>
                <w:rFonts w:ascii="Arial" w:hAnsi="Arial" w:cs="Arial"/>
                <w:sz w:val="18"/>
                <w:szCs w:val="18"/>
              </w:rPr>
              <w:t>, s</w:t>
            </w:r>
            <w:r w:rsidRPr="006F48E1">
              <w:rPr>
                <w:rFonts w:ascii="Arial" w:hAnsi="Arial" w:cs="Arial"/>
                <w:sz w:val="18"/>
                <w:szCs w:val="18"/>
              </w:rPr>
              <w:t xml:space="preserve">taat in de </w:t>
            </w:r>
            <w:r w:rsidR="00273733">
              <w:rPr>
                <w:rFonts w:ascii="Arial" w:hAnsi="Arial" w:cs="Arial"/>
                <w:sz w:val="18"/>
                <w:szCs w:val="18"/>
              </w:rPr>
              <w:t>CAO.</w:t>
            </w:r>
          </w:p>
        </w:tc>
        <w:tc>
          <w:tcPr>
            <w:tcW w:w="2275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36BB0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Ja en Nee. Veel </w:t>
            </w:r>
            <w:proofErr w:type="spellStart"/>
            <w:r w:rsidRPr="006F48E1">
              <w:rPr>
                <w:rFonts w:ascii="Arial" w:hAnsi="Arial" w:cs="Arial"/>
                <w:sz w:val="18"/>
                <w:szCs w:val="18"/>
              </w:rPr>
              <w:t>Hagro’s</w:t>
            </w:r>
            <w:proofErr w:type="spellEnd"/>
            <w:r w:rsidRPr="006F48E1">
              <w:rPr>
                <w:rFonts w:ascii="Arial" w:hAnsi="Arial" w:cs="Arial"/>
                <w:sz w:val="18"/>
                <w:szCs w:val="18"/>
              </w:rPr>
              <w:t xml:space="preserve"> nemen voor elkaar waar bij ziekte en vereisen dat er een goede financiële regeling is.</w:t>
            </w:r>
          </w:p>
        </w:tc>
      </w:tr>
    </w:tbl>
    <w:p w14:paraId="4AA93DF6" w14:textId="77777777" w:rsidR="00C60611" w:rsidRDefault="00C60611" w:rsidP="00C60611">
      <w:pPr>
        <w:rPr>
          <w:rFonts w:ascii="Arial" w:hAnsi="Arial" w:cs="Arial"/>
          <w:b/>
          <w:sz w:val="18"/>
          <w:szCs w:val="18"/>
        </w:rPr>
      </w:pPr>
    </w:p>
    <w:tbl>
      <w:tblPr>
        <w:tblW w:w="95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4452"/>
        <w:gridCol w:w="1801"/>
        <w:gridCol w:w="1660"/>
        <w:gridCol w:w="1661"/>
      </w:tblGrid>
      <w:tr w:rsidR="00C60611" w:rsidRPr="006F48E1" w14:paraId="0C9A2763" w14:textId="77777777" w:rsidTr="0080480C">
        <w:tc>
          <w:tcPr>
            <w:tcW w:w="445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AE2C1" w14:textId="77777777" w:rsidR="00C60611" w:rsidRPr="006F48E1" w:rsidRDefault="00C60611" w:rsidP="0080480C">
            <w:pPr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Werkbelasting</w:t>
            </w:r>
          </w:p>
        </w:tc>
        <w:tc>
          <w:tcPr>
            <w:tcW w:w="1801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9DE87" w14:textId="77777777" w:rsidR="00C60611" w:rsidRPr="006F48E1" w:rsidRDefault="00C60611" w:rsidP="0080480C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Waarnemer</w:t>
            </w:r>
          </w:p>
        </w:tc>
        <w:tc>
          <w:tcPr>
            <w:tcW w:w="1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AC7C5" w14:textId="77777777" w:rsidR="00C60611" w:rsidRPr="006F48E1" w:rsidRDefault="00C60611" w:rsidP="0080480C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Hidha</w:t>
            </w:r>
          </w:p>
        </w:tc>
        <w:tc>
          <w:tcPr>
            <w:tcW w:w="1661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EAB9B" w14:textId="77777777" w:rsidR="00C60611" w:rsidRPr="006F48E1" w:rsidRDefault="00C60611" w:rsidP="0080480C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6F48E1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Gevestigd</w:t>
            </w:r>
          </w:p>
        </w:tc>
      </w:tr>
      <w:tr w:rsidR="00C60611" w:rsidRPr="006F48E1" w14:paraId="48CA2F06" w14:textId="77777777" w:rsidTr="0080480C">
        <w:tc>
          <w:tcPr>
            <w:tcW w:w="4452" w:type="dxa"/>
            <w:tcBorders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5BEC9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Wie bepaalt de grenzen van uw werktijd?</w:t>
            </w:r>
          </w:p>
        </w:tc>
        <w:tc>
          <w:tcPr>
            <w:tcW w:w="18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4D2E0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De arbeidstijden wet. Het contract met uw opdrachtgever.</w:t>
            </w:r>
          </w:p>
        </w:tc>
        <w:tc>
          <w:tcPr>
            <w:tcW w:w="1660" w:type="dxa"/>
            <w:tcBorders>
              <w:left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ABB81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De CAO en u iom uw werkgever.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845C9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De arbeidstijden wet.</w:t>
            </w:r>
          </w:p>
        </w:tc>
      </w:tr>
      <w:tr w:rsidR="00C60611" w:rsidRPr="006F48E1" w14:paraId="44F9837F" w14:textId="77777777" w:rsidTr="0080480C">
        <w:tc>
          <w:tcPr>
            <w:tcW w:w="445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ACE87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Hoeveel uur werktijd hoort bij uw functie indien u full time zou werken?</w:t>
            </w:r>
          </w:p>
          <w:p w14:paraId="7551C03F" w14:textId="77777777" w:rsidR="00C60611" w:rsidRPr="006F48E1" w:rsidRDefault="00C60611" w:rsidP="00C60611">
            <w:pPr>
              <w:numPr>
                <w:ilvl w:val="0"/>
                <w:numId w:val="3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50 uur per week</w:t>
            </w:r>
          </w:p>
          <w:p w14:paraId="5C491B5C" w14:textId="77777777" w:rsidR="00C60611" w:rsidRPr="006F48E1" w:rsidRDefault="00C60611" w:rsidP="00C60611">
            <w:pPr>
              <w:numPr>
                <w:ilvl w:val="0"/>
                <w:numId w:val="3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40 uur per week</w:t>
            </w:r>
          </w:p>
          <w:p w14:paraId="7BAB769A" w14:textId="77777777" w:rsidR="00C60611" w:rsidRPr="006F48E1" w:rsidRDefault="00C60611" w:rsidP="00C60611">
            <w:pPr>
              <w:numPr>
                <w:ilvl w:val="0"/>
                <w:numId w:val="3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38 uur per week</w:t>
            </w:r>
          </w:p>
          <w:p w14:paraId="7BF1FE82" w14:textId="77777777" w:rsidR="00C60611" w:rsidRPr="006F48E1" w:rsidRDefault="00C60611" w:rsidP="00C60611">
            <w:pPr>
              <w:numPr>
                <w:ilvl w:val="0"/>
                <w:numId w:val="3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Openingstijden praktijk + diensten </w:t>
            </w:r>
          </w:p>
        </w:tc>
        <w:tc>
          <w:tcPr>
            <w:tcW w:w="1801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DB824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DFABF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61" w:type="dxa"/>
            <w:tcBorders>
              <w:top w:val="single" w:sz="8" w:space="0" w:color="4F81BD"/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937AB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Rond de 50 is het gemiddelde</w:t>
            </w:r>
          </w:p>
        </w:tc>
      </w:tr>
      <w:tr w:rsidR="00C60611" w:rsidRPr="006F48E1" w14:paraId="28BEFDC6" w14:textId="77777777" w:rsidTr="0080480C">
        <w:tc>
          <w:tcPr>
            <w:tcW w:w="4452" w:type="dxa"/>
            <w:tcBorders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679F3" w14:textId="77777777" w:rsidR="00C60611" w:rsidRPr="006F48E1" w:rsidRDefault="00C60611" w:rsidP="00804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 xml:space="preserve">U besluit dat u een minder hectische praktijkdagen wilt, minder drukte, meer lucht in de dag. Welke van de onderstaande mogelijkheden heeft u daarvoor in de functies waarnemer, hidha of gevestigd huisarts? </w:t>
            </w:r>
          </w:p>
          <w:p w14:paraId="4BF13ECF" w14:textId="77777777" w:rsidR="00C60611" w:rsidRPr="00273733" w:rsidRDefault="00C60611" w:rsidP="002737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73733">
              <w:rPr>
                <w:rFonts w:ascii="Arial" w:hAnsi="Arial" w:cs="Arial"/>
                <w:b/>
                <w:sz w:val="18"/>
                <w:szCs w:val="18"/>
              </w:rPr>
              <w:t>nder welke voorwaarden kan dat?</w:t>
            </w:r>
          </w:p>
        </w:tc>
        <w:tc>
          <w:tcPr>
            <w:tcW w:w="1801" w:type="dxa"/>
            <w:tcBorders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37BBF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EFB1E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8" w:space="0" w:color="4F81B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49899" w14:textId="77777777" w:rsidR="00C60611" w:rsidRPr="006F48E1" w:rsidRDefault="00C60611" w:rsidP="0080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A66C0" w14:textId="77777777" w:rsidR="00C60611" w:rsidRPr="009E5EA8" w:rsidRDefault="00C60611" w:rsidP="00C60611">
      <w:pPr>
        <w:rPr>
          <w:rFonts w:ascii="Arial" w:hAnsi="Arial" w:cs="Arial"/>
          <w:sz w:val="18"/>
          <w:szCs w:val="18"/>
        </w:rPr>
      </w:pPr>
    </w:p>
    <w:p w14:paraId="09E4BB14" w14:textId="77777777" w:rsidR="00C562E7" w:rsidRDefault="00C562E7"/>
    <w:sectPr w:rsidR="00C562E7" w:rsidSect="00804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98F5" w14:textId="77777777" w:rsidR="006E12B7" w:rsidRDefault="00A40EF2">
      <w:r>
        <w:separator/>
      </w:r>
    </w:p>
  </w:endnote>
  <w:endnote w:type="continuationSeparator" w:id="0">
    <w:p w14:paraId="7CC999F3" w14:textId="77777777" w:rsidR="006E12B7" w:rsidRDefault="00A4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B191" w14:textId="77777777" w:rsidR="0080480C" w:rsidRDefault="008048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37A5" w14:textId="77777777" w:rsidR="0080480C" w:rsidRDefault="008048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F3A5" w14:textId="77777777" w:rsidR="0080480C" w:rsidRDefault="008048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B440" w14:textId="77777777" w:rsidR="006E12B7" w:rsidRDefault="00A40EF2">
      <w:r>
        <w:separator/>
      </w:r>
    </w:p>
  </w:footnote>
  <w:footnote w:type="continuationSeparator" w:id="0">
    <w:p w14:paraId="285FFC0D" w14:textId="77777777" w:rsidR="006E12B7" w:rsidRDefault="00A4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850E" w14:textId="77777777" w:rsidR="0080480C" w:rsidRDefault="008048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462D" w14:textId="77777777" w:rsidR="0080480C" w:rsidRPr="00874189" w:rsidRDefault="0080480C" w:rsidP="0080480C">
    <w:pPr>
      <w:pStyle w:val="Koptekst"/>
      <w:jc w:val="center"/>
      <w:rPr>
        <w:rFonts w:ascii="Lucida Sans Unicode" w:hAnsi="Lucida Sans Unicode" w:cs="Lucida Sans Unicode"/>
        <w:color w:val="4F81BD"/>
        <w:sz w:val="20"/>
        <w:szCs w:val="20"/>
      </w:rPr>
    </w:pPr>
    <w:r w:rsidRPr="00874189">
      <w:rPr>
        <w:rFonts w:ascii="Lucida Sans Unicode" w:hAnsi="Lucida Sans Unicode" w:cs="Lucida Sans Unicode"/>
        <w:color w:val="4F81BD"/>
        <w:sz w:val="20"/>
        <w:szCs w:val="20"/>
      </w:rPr>
      <w:t>Huisartsopleiding VUmc – Leerlijn Beleid en Beheer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55ED" w14:textId="77777777" w:rsidR="0080480C" w:rsidRDefault="008048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648B"/>
    <w:multiLevelType w:val="hybridMultilevel"/>
    <w:tmpl w:val="DBC6BFFE"/>
    <w:lvl w:ilvl="0" w:tplc="0413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801"/>
    <w:multiLevelType w:val="hybridMultilevel"/>
    <w:tmpl w:val="400C55EC"/>
    <w:lvl w:ilvl="0" w:tplc="0413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2F"/>
    <w:multiLevelType w:val="hybridMultilevel"/>
    <w:tmpl w:val="3CDEA03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62D9"/>
    <w:multiLevelType w:val="hybridMultilevel"/>
    <w:tmpl w:val="F42495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1"/>
    <w:rsid w:val="001312DD"/>
    <w:rsid w:val="00273733"/>
    <w:rsid w:val="006E12B7"/>
    <w:rsid w:val="0080480C"/>
    <w:rsid w:val="009F49A8"/>
    <w:rsid w:val="00A40EF2"/>
    <w:rsid w:val="00C562E7"/>
    <w:rsid w:val="00C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4CDA7"/>
  <w15:docId w15:val="{65041678-4082-4DC8-A4D0-9F4981DA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60611"/>
    <w:rPr>
      <w:rFonts w:eastAsia="MS ??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60611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tekstChar">
    <w:name w:val="Koptekst Char"/>
    <w:link w:val="Koptekst"/>
    <w:locked/>
    <w:rsid w:val="00C60611"/>
    <w:rPr>
      <w:rFonts w:eastAsia="MS ??"/>
      <w:sz w:val="24"/>
      <w:szCs w:val="24"/>
      <w:lang w:val="nl-NL" w:eastAsia="ja-JP" w:bidi="ar-SA"/>
    </w:rPr>
  </w:style>
  <w:style w:type="paragraph" w:styleId="Voettekst">
    <w:name w:val="footer"/>
    <w:basedOn w:val="Standaard"/>
    <w:link w:val="VoettekstChar"/>
    <w:rsid w:val="00C60611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VoettekstChar">
    <w:name w:val="Voettekst Char"/>
    <w:link w:val="Voettekst"/>
    <w:locked/>
    <w:rsid w:val="00C60611"/>
    <w:rPr>
      <w:rFonts w:eastAsia="MS ??"/>
      <w:sz w:val="24"/>
      <w:szCs w:val="24"/>
      <w:lang w:val="nl-NL" w:eastAsia="ja-JP" w:bidi="ar-SA"/>
    </w:rPr>
  </w:style>
  <w:style w:type="paragraph" w:styleId="Ballontekst">
    <w:name w:val="Balloon Text"/>
    <w:basedOn w:val="Standaard"/>
    <w:semiHidden/>
    <w:rsid w:val="00C6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73E5-B8EB-419C-95A3-1A7F253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‘Toets’ vragen inkomen &amp; werkbelasting - Antwoordmodel</vt:lpstr>
    </vt:vector>
  </TitlesOfParts>
  <Company>VUmc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‘Toets’ vragen inkomen &amp; werkbelasting - Antwoordmodel</dc:title>
  <dc:creator>ea.reynders</dc:creator>
  <cp:lastModifiedBy>Joyce Feenstra-Stroeve</cp:lastModifiedBy>
  <cp:revision>2</cp:revision>
  <dcterms:created xsi:type="dcterms:W3CDTF">2018-12-25T15:10:00Z</dcterms:created>
  <dcterms:modified xsi:type="dcterms:W3CDTF">2018-12-25T15:10:00Z</dcterms:modified>
</cp:coreProperties>
</file>